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7E" w:rsidRPr="00247494" w:rsidRDefault="00C27D7E" w:rsidP="00C27D7E">
      <w:pPr>
        <w:jc w:val="center"/>
        <w:rPr>
          <w:rFonts w:ascii="Century Gothic" w:hAnsi="Century Gothic"/>
          <w:b/>
          <w:sz w:val="24"/>
          <w:szCs w:val="24"/>
        </w:rPr>
      </w:pPr>
      <w:r w:rsidRPr="00247494">
        <w:rPr>
          <w:rFonts w:ascii="Century Gothic" w:hAnsi="Century Gothic"/>
          <w:b/>
          <w:sz w:val="24"/>
          <w:szCs w:val="24"/>
        </w:rPr>
        <w:t>The Responsible Tourism Conference 2014</w:t>
      </w:r>
    </w:p>
    <w:p w:rsidR="00C27D7E" w:rsidRPr="00247494" w:rsidRDefault="00C27D7E" w:rsidP="00C27D7E">
      <w:pPr>
        <w:jc w:val="center"/>
        <w:rPr>
          <w:rFonts w:ascii="Century Gothic" w:hAnsi="Century Gothic"/>
          <w:b/>
          <w:sz w:val="24"/>
          <w:szCs w:val="24"/>
        </w:rPr>
      </w:pPr>
      <w:r w:rsidRPr="00247494">
        <w:rPr>
          <w:rFonts w:ascii="Century Gothic" w:hAnsi="Century Gothic"/>
          <w:b/>
          <w:sz w:val="24"/>
          <w:szCs w:val="24"/>
        </w:rPr>
        <w:t>Speaker Profiles</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Lorena Arias</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Projects Coordinator, Guinness Storehouse</w:t>
      </w:r>
    </w:p>
    <w:p w:rsidR="000A2B62" w:rsidRPr="00C27D7E" w:rsidRDefault="00011E3C" w:rsidP="00C27D7E">
      <w:pPr>
        <w:jc w:val="both"/>
        <w:rPr>
          <w:rFonts w:ascii="Century Gothic" w:hAnsi="Century Gothic"/>
          <w:sz w:val="18"/>
          <w:szCs w:val="18"/>
        </w:rPr>
      </w:pPr>
      <w:r w:rsidRPr="00C27D7E">
        <w:rPr>
          <w:rFonts w:ascii="Century Gothic" w:hAnsi="Century Gothic"/>
          <w:sz w:val="18"/>
          <w:szCs w:val="18"/>
        </w:rPr>
        <w:t>Lorena Arias is the Project Coordinator at Guinness Storehouse, Dublin, where she has taken a leading role in successfully implementing Environmental, Health and Safety Standards and making GSH one of the most accessible tourist attractions in Ireland, with a special attention into inclusiveness and sustainability.</w:t>
      </w:r>
      <w:r w:rsidR="00C27D7E" w:rsidRPr="00C27D7E">
        <w:rPr>
          <w:rFonts w:ascii="Century Gothic" w:hAnsi="Century Gothic"/>
          <w:sz w:val="18"/>
          <w:szCs w:val="18"/>
        </w:rPr>
        <w:t xml:space="preserve"> </w:t>
      </w:r>
      <w:r w:rsidR="00DF2CEC" w:rsidRPr="00C27D7E">
        <w:rPr>
          <w:rFonts w:ascii="Century Gothic" w:hAnsi="Century Gothic"/>
          <w:sz w:val="18"/>
          <w:szCs w:val="18"/>
        </w:rPr>
        <w:t xml:space="preserve">For more information please visit </w:t>
      </w:r>
      <w:hyperlink r:id="rId8" w:history="1">
        <w:r w:rsidR="00DF2CEC" w:rsidRPr="00C27D7E">
          <w:rPr>
            <w:rStyle w:val="Hyperlink"/>
            <w:rFonts w:ascii="Century Gothic" w:hAnsi="Century Gothic"/>
            <w:sz w:val="18"/>
            <w:szCs w:val="18"/>
          </w:rPr>
          <w:t>www.guinness-storehouse.com</w:t>
        </w:r>
      </w:hyperlink>
      <w:r w:rsidR="00DF2CEC" w:rsidRPr="00C27D7E">
        <w:rPr>
          <w:rFonts w:ascii="Century Gothic" w:hAnsi="Century Gothic"/>
          <w:sz w:val="18"/>
          <w:szCs w:val="18"/>
        </w:rPr>
        <w:t xml:space="preserve"> </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Maurice Bergin</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Managing Director, Green Hospitality Programme, Ireland</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Maurice Bergin runs the leading Hospitality Environmental Certification Programme in Ireland – Green Hospitality Programme. GHP offers certification to all hospitality &amp; tourism businesses across the whole Island. Maurice has over 30 years’ experience in the hospitality industry. He is a Graduate from Shannon College of Hotel Management, has an MSc in Hospitality Management from DIT and has studied in Cornell University. He has worked in and managed hotels in Ireland, UK, South Africa and Switzerland and also owned a Guesthouse and Restaurant. He brings extensive practical industry knowledge and understanding to the GHP. </w:t>
      </w:r>
      <w:r w:rsidR="000A2B62" w:rsidRPr="00C27D7E">
        <w:rPr>
          <w:rFonts w:ascii="Century Gothic" w:hAnsi="Century Gothic"/>
          <w:sz w:val="18"/>
          <w:szCs w:val="18"/>
        </w:rPr>
        <w:t xml:space="preserve"> </w:t>
      </w:r>
      <w:r w:rsidRPr="00C27D7E">
        <w:rPr>
          <w:rFonts w:ascii="Century Gothic" w:hAnsi="Century Gothic"/>
          <w:sz w:val="18"/>
          <w:szCs w:val="18"/>
        </w:rPr>
        <w:t xml:space="preserve">For more information please visit </w:t>
      </w:r>
      <w:hyperlink r:id="rId9" w:history="1">
        <w:r w:rsidRPr="00C27D7E">
          <w:rPr>
            <w:rStyle w:val="Hyperlink"/>
            <w:rFonts w:ascii="Century Gothic" w:hAnsi="Century Gothic"/>
            <w:sz w:val="18"/>
            <w:szCs w:val="18"/>
          </w:rPr>
          <w:t>www.ghaward.ie</w:t>
        </w:r>
      </w:hyperlink>
      <w:r w:rsidRPr="00C27D7E">
        <w:rPr>
          <w:rFonts w:ascii="Century Gothic" w:hAnsi="Century Gothic"/>
          <w:sz w:val="18"/>
          <w:szCs w:val="18"/>
        </w:rPr>
        <w:t xml:space="preserve"> </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James Chilton</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000A2B62" w:rsidRPr="00247494">
        <w:rPr>
          <w:rFonts w:ascii="Century Gothic" w:hAnsi="Century Gothic"/>
          <w:b/>
          <w:color w:val="FF0000"/>
          <w:sz w:val="18"/>
          <w:szCs w:val="18"/>
        </w:rPr>
        <w:t xml:space="preserve">Strategic </w:t>
      </w:r>
      <w:r w:rsidRPr="00247494">
        <w:rPr>
          <w:rFonts w:ascii="Century Gothic" w:hAnsi="Century Gothic"/>
          <w:b/>
          <w:color w:val="FF0000"/>
          <w:sz w:val="18"/>
          <w:szCs w:val="18"/>
        </w:rPr>
        <w:t>Tourism Planner and Director, Irish Centre for Responsible Tourism</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James is a chartered town planner and strategic tourism consultant specialising in destination and product development. James has previously been employed as a director of a scuba diving school in London; as a regional recreation planner for New Zealand’s Department of Conservation and </w:t>
      </w:r>
      <w:r w:rsidR="000A2B62" w:rsidRPr="00C27D7E">
        <w:rPr>
          <w:rFonts w:ascii="Century Gothic" w:hAnsi="Century Gothic"/>
          <w:sz w:val="18"/>
          <w:szCs w:val="18"/>
        </w:rPr>
        <w:t xml:space="preserve">with </w:t>
      </w:r>
      <w:r w:rsidRPr="00C27D7E">
        <w:rPr>
          <w:rFonts w:ascii="Century Gothic" w:hAnsi="Century Gothic"/>
          <w:sz w:val="18"/>
          <w:szCs w:val="18"/>
        </w:rPr>
        <w:t>Brady Shipman Martin in Dublin. Ja</w:t>
      </w:r>
      <w:r w:rsidR="00247494">
        <w:rPr>
          <w:rFonts w:ascii="Century Gothic" w:hAnsi="Century Gothic"/>
          <w:sz w:val="18"/>
          <w:szCs w:val="18"/>
        </w:rPr>
        <w:t>mes works as a freelance strategic tourism planner; he provides</w:t>
      </w:r>
      <w:r w:rsidR="000A2B62" w:rsidRPr="00C27D7E">
        <w:rPr>
          <w:rFonts w:ascii="Century Gothic" w:hAnsi="Century Gothic"/>
          <w:sz w:val="18"/>
          <w:szCs w:val="18"/>
        </w:rPr>
        <w:t xml:space="preserve"> advice to Fáilte Ireland</w:t>
      </w:r>
      <w:r w:rsidRPr="00C27D7E">
        <w:rPr>
          <w:rFonts w:ascii="Century Gothic" w:hAnsi="Century Gothic"/>
          <w:sz w:val="18"/>
          <w:szCs w:val="18"/>
        </w:rPr>
        <w:t xml:space="preserve"> and has worked on several significant projects with Tour</w:t>
      </w:r>
      <w:r w:rsidR="000A2B62" w:rsidRPr="00C27D7E">
        <w:rPr>
          <w:rFonts w:ascii="Century Gothic" w:hAnsi="Century Gothic"/>
          <w:sz w:val="18"/>
          <w:szCs w:val="18"/>
        </w:rPr>
        <w:t>ism Development International such as identifying</w:t>
      </w:r>
      <w:r w:rsidRPr="00C27D7E">
        <w:rPr>
          <w:rFonts w:ascii="Century Gothic" w:hAnsi="Century Gothic"/>
          <w:sz w:val="18"/>
          <w:szCs w:val="18"/>
        </w:rPr>
        <w:t xml:space="preserve"> trails along the River Nore, the Grand Canal</w:t>
      </w:r>
      <w:r w:rsidR="000A2B62" w:rsidRPr="00C27D7E">
        <w:rPr>
          <w:rFonts w:ascii="Century Gothic" w:hAnsi="Century Gothic"/>
          <w:sz w:val="18"/>
          <w:szCs w:val="18"/>
        </w:rPr>
        <w:t xml:space="preserve"> and the Royal Canal. James</w:t>
      </w:r>
      <w:r w:rsidRPr="00C27D7E">
        <w:rPr>
          <w:rFonts w:ascii="Century Gothic" w:hAnsi="Century Gothic"/>
          <w:sz w:val="18"/>
          <w:szCs w:val="18"/>
        </w:rPr>
        <w:t xml:space="preserve"> completed a report for Fáilte Ireland to determine best-practice and a methodological approach for sustainability appraisal of tourism destination plans. James has a long-standing interest in responsible tourism, completing an MSc in Tourism Conservation and Sustainable Development with the International Centre for Responsible Tourism in 2001.</w:t>
      </w:r>
      <w:r w:rsidR="000A2B62" w:rsidRPr="00C27D7E">
        <w:rPr>
          <w:rFonts w:ascii="Century Gothic" w:hAnsi="Century Gothic"/>
          <w:sz w:val="18"/>
          <w:szCs w:val="18"/>
        </w:rPr>
        <w:t xml:space="preserve">  </w:t>
      </w:r>
      <w:r w:rsidRPr="00C27D7E">
        <w:rPr>
          <w:rFonts w:ascii="Century Gothic" w:hAnsi="Century Gothic"/>
          <w:sz w:val="18"/>
          <w:szCs w:val="18"/>
        </w:rPr>
        <w:t xml:space="preserve">For more information please visit </w:t>
      </w:r>
      <w:hyperlink r:id="rId10" w:history="1">
        <w:r w:rsidRPr="00C27D7E">
          <w:rPr>
            <w:rStyle w:val="Hyperlink"/>
            <w:rFonts w:ascii="Century Gothic" w:hAnsi="Century Gothic"/>
            <w:sz w:val="18"/>
            <w:szCs w:val="18"/>
          </w:rPr>
          <w:t>www.icrt.ie</w:t>
        </w:r>
      </w:hyperlink>
      <w:r w:rsidRPr="00C27D7E">
        <w:rPr>
          <w:rFonts w:ascii="Century Gothic" w:hAnsi="Century Gothic"/>
          <w:sz w:val="18"/>
          <w:szCs w:val="18"/>
        </w:rPr>
        <w:t xml:space="preserve"> </w:t>
      </w:r>
      <w:r w:rsidR="00247494">
        <w:rPr>
          <w:rFonts w:ascii="Century Gothic" w:hAnsi="Century Gothic"/>
          <w:sz w:val="18"/>
          <w:szCs w:val="18"/>
        </w:rPr>
        <w:t xml:space="preserve">and </w:t>
      </w:r>
      <w:hyperlink r:id="rId11" w:history="1">
        <w:r w:rsidR="00247494" w:rsidRPr="001A2410">
          <w:rPr>
            <w:rStyle w:val="Hyperlink"/>
            <w:rFonts w:ascii="Century Gothic" w:hAnsi="Century Gothic"/>
            <w:sz w:val="18"/>
            <w:szCs w:val="18"/>
          </w:rPr>
          <w:t>www.rethinktourism.ie</w:t>
        </w:r>
      </w:hyperlink>
      <w:r w:rsidR="00247494">
        <w:rPr>
          <w:rFonts w:ascii="Century Gothic" w:hAnsi="Century Gothic"/>
          <w:sz w:val="18"/>
          <w:szCs w:val="18"/>
        </w:rPr>
        <w:t xml:space="preserve"> </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 xml:space="preserve">Robert </w:t>
      </w:r>
      <w:proofErr w:type="spellStart"/>
      <w:r w:rsidRPr="00247494">
        <w:rPr>
          <w:rFonts w:ascii="Century Gothic" w:hAnsi="Century Gothic"/>
          <w:b/>
          <w:color w:val="FF0000"/>
          <w:sz w:val="18"/>
          <w:szCs w:val="18"/>
        </w:rPr>
        <w:t>Cleverdon</w:t>
      </w:r>
      <w:proofErr w:type="spellEnd"/>
      <w:r w:rsidR="00C27D7E" w:rsidRPr="00247494">
        <w:rPr>
          <w:rFonts w:ascii="Century Gothic" w:hAnsi="Century Gothic"/>
          <w:b/>
          <w:color w:val="FF0000"/>
          <w:sz w:val="18"/>
          <w:szCs w:val="18"/>
        </w:rPr>
        <w:tab/>
      </w:r>
      <w:r w:rsidRPr="00247494">
        <w:rPr>
          <w:rFonts w:ascii="Century Gothic" w:hAnsi="Century Gothic"/>
          <w:b/>
          <w:color w:val="FF0000"/>
          <w:sz w:val="18"/>
          <w:szCs w:val="18"/>
        </w:rPr>
        <w:t>Director - International Projects, Tourism Development International</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Robert </w:t>
      </w:r>
      <w:proofErr w:type="spellStart"/>
      <w:r w:rsidRPr="00C27D7E">
        <w:rPr>
          <w:rFonts w:ascii="Century Gothic" w:hAnsi="Century Gothic"/>
          <w:sz w:val="18"/>
          <w:szCs w:val="18"/>
        </w:rPr>
        <w:t>Cleverdon</w:t>
      </w:r>
      <w:proofErr w:type="spellEnd"/>
      <w:r w:rsidRPr="00C27D7E">
        <w:rPr>
          <w:rFonts w:ascii="Century Gothic" w:hAnsi="Century Gothic"/>
          <w:sz w:val="18"/>
          <w:szCs w:val="18"/>
        </w:rPr>
        <w:t xml:space="preserve"> has worked for over four decades as a consultant and educator in the fields of travel, tourism and leisure consultant.  His experience covers not only theoretical and practical aspects of development and marketing planning but has also been obtained through working in many different types of country – 99 in total – and for both destinations (at multi-country regional, national, province/state/county and local levels) and private sector operators .e. airlines, tour operators, hotels). His most recent product development and marketing strategic planning assignments – in the Caspian Sea region, Albania, India (Punjab), Tanzania, Romania, the UK (Anglesey), the Philippines (Northern Palawan), Honduras and the USA (South Carolina) – illustrate the breadth of geographic coverage.</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He has published extensively on tourism market trends and forecasting both through the UN World Tourism Organisation – and in the publications of the Economist Intelligence Unit and </w:t>
      </w:r>
      <w:proofErr w:type="spellStart"/>
      <w:r w:rsidRPr="00C27D7E">
        <w:rPr>
          <w:rFonts w:ascii="Century Gothic" w:hAnsi="Century Gothic"/>
          <w:sz w:val="18"/>
          <w:szCs w:val="18"/>
        </w:rPr>
        <w:t>Mintel</w:t>
      </w:r>
      <w:proofErr w:type="spellEnd"/>
      <w:r w:rsidRPr="00C27D7E">
        <w:rPr>
          <w:rFonts w:ascii="Century Gothic" w:hAnsi="Century Gothic"/>
          <w:sz w:val="18"/>
          <w:szCs w:val="18"/>
        </w:rPr>
        <w:t xml:space="preserve">.  In particular, he is the author of the Tourism 2020 Vision series of reports published in 1999/2000; while he is </w:t>
      </w:r>
      <w:r w:rsidRPr="00C27D7E">
        <w:rPr>
          <w:rFonts w:ascii="Century Gothic" w:hAnsi="Century Gothic"/>
          <w:sz w:val="18"/>
          <w:szCs w:val="18"/>
        </w:rPr>
        <w:lastRenderedPageBreak/>
        <w:t>the joint author the 2011 Handbook on Tourism Product Development prepared for the European Travel Commission/UNWTO.</w:t>
      </w:r>
      <w:r w:rsidR="000A2B62" w:rsidRPr="00C27D7E">
        <w:rPr>
          <w:rFonts w:ascii="Century Gothic" w:hAnsi="Century Gothic"/>
          <w:sz w:val="18"/>
          <w:szCs w:val="18"/>
        </w:rPr>
        <w:t xml:space="preserve">  </w:t>
      </w:r>
      <w:r w:rsidRPr="00C27D7E">
        <w:rPr>
          <w:rFonts w:ascii="Century Gothic" w:hAnsi="Century Gothic"/>
          <w:sz w:val="18"/>
          <w:szCs w:val="18"/>
        </w:rPr>
        <w:t xml:space="preserve">For more information please visit </w:t>
      </w:r>
      <w:hyperlink r:id="rId12" w:history="1">
        <w:r w:rsidRPr="00C27D7E">
          <w:rPr>
            <w:rStyle w:val="Hyperlink"/>
            <w:rFonts w:ascii="Century Gothic" w:hAnsi="Century Gothic"/>
            <w:sz w:val="18"/>
            <w:szCs w:val="18"/>
          </w:rPr>
          <w:t>www.tourismdev.com</w:t>
        </w:r>
      </w:hyperlink>
      <w:r w:rsidRPr="00C27D7E">
        <w:rPr>
          <w:rFonts w:ascii="Century Gothic" w:hAnsi="Century Gothic"/>
          <w:sz w:val="18"/>
          <w:szCs w:val="18"/>
        </w:rPr>
        <w:t xml:space="preserve"> </w:t>
      </w:r>
    </w:p>
    <w:p w:rsidR="0083242B" w:rsidRPr="00247494" w:rsidRDefault="0083242B" w:rsidP="00C27D7E">
      <w:pPr>
        <w:jc w:val="both"/>
        <w:rPr>
          <w:rFonts w:ascii="Century Gothic" w:hAnsi="Century Gothic"/>
          <w:b/>
          <w:color w:val="FF0000"/>
          <w:sz w:val="18"/>
          <w:szCs w:val="18"/>
        </w:rPr>
      </w:pPr>
      <w:r w:rsidRPr="00247494">
        <w:rPr>
          <w:rFonts w:ascii="Century Gothic" w:hAnsi="Century Gothic"/>
          <w:b/>
          <w:color w:val="FF0000"/>
          <w:sz w:val="18"/>
          <w:szCs w:val="18"/>
        </w:rPr>
        <w:t>Carol Gleeson</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Manager, Burren &amp; Cliffs of Moher Geopark, County Clare</w:t>
      </w:r>
    </w:p>
    <w:p w:rsidR="0083242B" w:rsidRPr="00C27D7E" w:rsidRDefault="0083242B" w:rsidP="00C27D7E">
      <w:pPr>
        <w:jc w:val="both"/>
        <w:rPr>
          <w:rFonts w:ascii="Century Gothic" w:hAnsi="Century Gothic"/>
          <w:sz w:val="18"/>
          <w:szCs w:val="18"/>
        </w:rPr>
      </w:pPr>
      <w:r w:rsidRPr="00C27D7E">
        <w:rPr>
          <w:rFonts w:ascii="Century Gothic" w:hAnsi="Century Gothic"/>
          <w:sz w:val="18"/>
          <w:szCs w:val="18"/>
        </w:rPr>
        <w:t xml:space="preserve">Carol Gleeson is the manager of the Burren &amp; Cliffs of Moher </w:t>
      </w:r>
      <w:proofErr w:type="gramStart"/>
      <w:r w:rsidRPr="00C27D7E">
        <w:rPr>
          <w:rFonts w:ascii="Century Gothic" w:hAnsi="Century Gothic"/>
          <w:sz w:val="18"/>
          <w:szCs w:val="18"/>
        </w:rPr>
        <w:t>Geopark,</w:t>
      </w:r>
      <w:proofErr w:type="gramEnd"/>
      <w:r w:rsidRPr="00C27D7E">
        <w:rPr>
          <w:rFonts w:ascii="Century Gothic" w:hAnsi="Century Gothic"/>
          <w:sz w:val="18"/>
          <w:szCs w:val="18"/>
        </w:rPr>
        <w:t xml:space="preserve"> a UNESCO recognised status for regions with outstanding geological and cultural heritage and a sustainable development programme that focuses primarily on sustainable tourism, conservation, research and education. Carol has many years of experience in the management of local authority and community based conservation, heritage and museum projects. She has also worked as an archaeologist and in exhibition design and development. </w:t>
      </w:r>
      <w:r w:rsidR="00A13C6E" w:rsidRPr="00C27D7E">
        <w:rPr>
          <w:rFonts w:ascii="Century Gothic" w:hAnsi="Century Gothic"/>
          <w:sz w:val="18"/>
          <w:szCs w:val="18"/>
        </w:rPr>
        <w:t xml:space="preserve">For more information please visit </w:t>
      </w:r>
      <w:hyperlink r:id="rId13" w:history="1">
        <w:r w:rsidR="00A13C6E" w:rsidRPr="00C27D7E">
          <w:rPr>
            <w:rStyle w:val="Hyperlink"/>
            <w:rFonts w:ascii="Century Gothic" w:hAnsi="Century Gothic"/>
            <w:sz w:val="18"/>
            <w:szCs w:val="18"/>
          </w:rPr>
          <w:t>www.burrengeopark.ie</w:t>
        </w:r>
      </w:hyperlink>
      <w:r w:rsidR="00A13C6E" w:rsidRPr="00C27D7E">
        <w:rPr>
          <w:rFonts w:ascii="Century Gothic" w:hAnsi="Century Gothic"/>
          <w:sz w:val="18"/>
          <w:szCs w:val="18"/>
        </w:rPr>
        <w:t xml:space="preserve"> </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Dr Harold Goodwin</w:t>
      </w:r>
      <w:r w:rsidR="00C27D7E" w:rsidRPr="00247494">
        <w:rPr>
          <w:rFonts w:ascii="Century Gothic" w:hAnsi="Century Gothic"/>
          <w:b/>
          <w:color w:val="FF0000"/>
          <w:sz w:val="18"/>
          <w:szCs w:val="18"/>
        </w:rPr>
        <w:tab/>
      </w:r>
      <w:r w:rsidRPr="00247494">
        <w:rPr>
          <w:rFonts w:ascii="Century Gothic" w:hAnsi="Century Gothic"/>
          <w:b/>
          <w:color w:val="FF0000"/>
          <w:sz w:val="18"/>
          <w:szCs w:val="18"/>
        </w:rPr>
        <w:t>Professor of Responsible Tourism at Manchester Metropolitan University and Founder Director of the International Centre for Responsible Tourism</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Harold has been at the forefront of Responsible Tourism since the late nineties, in 2002 he co-chaired the 1st International Conference in Responsible Tourism in Destinations and drafted the Cape Town Declaration which included the definition: using tourism to make better places for people to live in and for people to visit. Harold has worked with business and destinations around the world on how Responsible Tourism benefits businesses and how to maximise the positive impacts and minimise negative impacts. </w:t>
      </w:r>
      <w:r w:rsidR="000A2B62" w:rsidRPr="00C27D7E">
        <w:rPr>
          <w:rFonts w:ascii="Century Gothic" w:hAnsi="Century Gothic"/>
          <w:sz w:val="18"/>
          <w:szCs w:val="18"/>
        </w:rPr>
        <w:t xml:space="preserve">  </w:t>
      </w:r>
      <w:r w:rsidRPr="00C27D7E">
        <w:rPr>
          <w:rFonts w:ascii="Century Gothic" w:hAnsi="Century Gothic"/>
          <w:sz w:val="18"/>
          <w:szCs w:val="18"/>
        </w:rPr>
        <w:t xml:space="preserve">For more information please visit </w:t>
      </w:r>
      <w:hyperlink r:id="rId14" w:history="1">
        <w:r w:rsidRPr="00C27D7E">
          <w:rPr>
            <w:rStyle w:val="Hyperlink"/>
            <w:rFonts w:ascii="Century Gothic" w:hAnsi="Century Gothic"/>
            <w:sz w:val="18"/>
            <w:szCs w:val="18"/>
          </w:rPr>
          <w:t>www.haroldgoodwin.info</w:t>
        </w:r>
      </w:hyperlink>
      <w:r w:rsidRPr="00C27D7E">
        <w:rPr>
          <w:rFonts w:ascii="Century Gothic" w:hAnsi="Century Gothic"/>
          <w:sz w:val="18"/>
          <w:szCs w:val="18"/>
        </w:rPr>
        <w:t xml:space="preserve"> </w:t>
      </w:r>
    </w:p>
    <w:p w:rsidR="00993E10" w:rsidRPr="00247494" w:rsidRDefault="00E80615" w:rsidP="00C27D7E">
      <w:pPr>
        <w:jc w:val="both"/>
        <w:rPr>
          <w:rFonts w:ascii="Century Gothic" w:hAnsi="Century Gothic"/>
          <w:b/>
          <w:color w:val="FF0000"/>
          <w:sz w:val="18"/>
          <w:szCs w:val="18"/>
        </w:rPr>
      </w:pPr>
      <w:r w:rsidRPr="00247494">
        <w:rPr>
          <w:rFonts w:ascii="Century Gothic" w:hAnsi="Century Gothic"/>
          <w:b/>
          <w:color w:val="FF0000"/>
          <w:sz w:val="18"/>
          <w:szCs w:val="18"/>
        </w:rPr>
        <w:t>Catherine Mack</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00993E10" w:rsidRPr="00247494">
        <w:rPr>
          <w:rFonts w:ascii="Century Gothic" w:hAnsi="Century Gothic"/>
          <w:b/>
          <w:color w:val="FF0000"/>
          <w:sz w:val="18"/>
          <w:szCs w:val="18"/>
        </w:rPr>
        <w:t>Travel Writer</w:t>
      </w:r>
    </w:p>
    <w:p w:rsidR="00993E10" w:rsidRPr="00C27D7E" w:rsidRDefault="00993E10" w:rsidP="00C27D7E">
      <w:pPr>
        <w:jc w:val="both"/>
        <w:rPr>
          <w:rFonts w:ascii="Century Gothic" w:hAnsi="Century Gothic"/>
          <w:sz w:val="18"/>
          <w:szCs w:val="18"/>
        </w:rPr>
      </w:pPr>
      <w:r w:rsidRPr="00C27D7E">
        <w:rPr>
          <w:rFonts w:ascii="Century Gothic" w:hAnsi="Century Gothic"/>
          <w:sz w:val="18"/>
          <w:szCs w:val="18"/>
        </w:rPr>
        <w:t xml:space="preserve">Catherine Mack is a travel writer specialising in responsible tourism. With a Masters degree in Responsible Tourism Management, she was the Ethical Traveller columnist for The Irish Times for four years. Irish, but based in London, she has also written for leading UK national newspapers and magazines including The Guardian, The Observer, The Financial Times, The Independent, The Daily Telegraph, Coast Magazine and National Geographic Traveller Magazine. </w:t>
      </w:r>
    </w:p>
    <w:p w:rsidR="00E80615" w:rsidRPr="00C27D7E" w:rsidRDefault="00993E10" w:rsidP="00C27D7E">
      <w:pPr>
        <w:jc w:val="both"/>
        <w:rPr>
          <w:rFonts w:ascii="Century Gothic" w:hAnsi="Century Gothic"/>
          <w:sz w:val="18"/>
          <w:szCs w:val="18"/>
        </w:rPr>
      </w:pPr>
      <w:r w:rsidRPr="00C27D7E">
        <w:rPr>
          <w:rFonts w:ascii="Century Gothic" w:hAnsi="Century Gothic"/>
          <w:sz w:val="18"/>
          <w:szCs w:val="18"/>
        </w:rPr>
        <w:t xml:space="preserve">Catherine is the author of </w:t>
      </w:r>
      <w:proofErr w:type="spellStart"/>
      <w:r w:rsidRPr="00C27D7E">
        <w:rPr>
          <w:rFonts w:ascii="Century Gothic" w:hAnsi="Century Gothic"/>
          <w:sz w:val="18"/>
          <w:szCs w:val="18"/>
        </w:rPr>
        <w:t>Ecoescape</w:t>
      </w:r>
      <w:proofErr w:type="gramStart"/>
      <w:r w:rsidRPr="00C27D7E">
        <w:rPr>
          <w:rFonts w:ascii="Century Gothic" w:hAnsi="Century Gothic"/>
          <w:sz w:val="18"/>
          <w:szCs w:val="18"/>
        </w:rPr>
        <w:t>:Ireland</w:t>
      </w:r>
      <w:proofErr w:type="spellEnd"/>
      <w:proofErr w:type="gramEnd"/>
      <w:r w:rsidRPr="00C27D7E">
        <w:rPr>
          <w:rFonts w:ascii="Century Gothic" w:hAnsi="Century Gothic"/>
          <w:sz w:val="18"/>
          <w:szCs w:val="18"/>
        </w:rPr>
        <w:t xml:space="preserve"> (</w:t>
      </w:r>
      <w:hyperlink r:id="rId15" w:history="1">
        <w:r w:rsidRPr="00C27D7E">
          <w:rPr>
            <w:rStyle w:val="Hyperlink"/>
            <w:rFonts w:ascii="Century Gothic" w:hAnsi="Century Gothic"/>
            <w:sz w:val="18"/>
            <w:szCs w:val="18"/>
          </w:rPr>
          <w:t>Green Guide</w:t>
        </w:r>
      </w:hyperlink>
      <w:r w:rsidRPr="00C27D7E">
        <w:rPr>
          <w:rFonts w:ascii="Century Gothic" w:hAnsi="Century Gothic"/>
          <w:sz w:val="18"/>
          <w:szCs w:val="18"/>
        </w:rPr>
        <w:t xml:space="preserve">, 2008) and has published a travel app called </w:t>
      </w:r>
      <w:hyperlink r:id="rId16" w:history="1">
        <w:r w:rsidRPr="00C27D7E">
          <w:rPr>
            <w:rStyle w:val="Hyperlink"/>
            <w:rFonts w:ascii="Century Gothic" w:hAnsi="Century Gothic"/>
            <w:sz w:val="18"/>
            <w:szCs w:val="18"/>
          </w:rPr>
          <w:t>Ireland Green Travel</w:t>
        </w:r>
      </w:hyperlink>
      <w:r w:rsidRPr="00C27D7E">
        <w:rPr>
          <w:rFonts w:ascii="Century Gothic" w:hAnsi="Century Gothic"/>
          <w:sz w:val="18"/>
          <w:szCs w:val="18"/>
        </w:rPr>
        <w:t xml:space="preserve">.  She has also written online guides for leading sustainable tourism website, </w:t>
      </w:r>
      <w:hyperlink r:id="rId17" w:history="1">
        <w:r w:rsidRPr="00C27D7E">
          <w:rPr>
            <w:rStyle w:val="Hyperlink"/>
            <w:rFonts w:ascii="Century Gothic" w:hAnsi="Century Gothic"/>
            <w:sz w:val="18"/>
            <w:szCs w:val="18"/>
          </w:rPr>
          <w:t>www.responsibletravel.com</w:t>
        </w:r>
      </w:hyperlink>
      <w:r w:rsidRPr="00C27D7E">
        <w:rPr>
          <w:rFonts w:ascii="Century Gothic" w:hAnsi="Century Gothic"/>
          <w:sz w:val="18"/>
          <w:szCs w:val="18"/>
        </w:rPr>
        <w:t xml:space="preserve">, the most recent being a detailed guide to responsible tourism in </w:t>
      </w:r>
      <w:hyperlink r:id="rId18" w:history="1">
        <w:r w:rsidRPr="00C27D7E">
          <w:rPr>
            <w:rStyle w:val="Hyperlink"/>
            <w:rFonts w:ascii="Century Gothic" w:hAnsi="Century Gothic"/>
            <w:sz w:val="18"/>
            <w:szCs w:val="18"/>
          </w:rPr>
          <w:t>New York State.</w:t>
        </w:r>
      </w:hyperlink>
      <w:r w:rsidRPr="00C27D7E">
        <w:rPr>
          <w:rFonts w:ascii="Century Gothic" w:hAnsi="Century Gothic"/>
          <w:sz w:val="18"/>
          <w:szCs w:val="18"/>
        </w:rPr>
        <w:t xml:space="preserve"> As well as writing for consumers, Catherine has written for the travel trade, such as her regular sustainable tourism blog and content for the </w:t>
      </w:r>
      <w:hyperlink r:id="rId19" w:history="1">
        <w:r w:rsidRPr="00C27D7E">
          <w:rPr>
            <w:rStyle w:val="Hyperlink"/>
            <w:rFonts w:ascii="Century Gothic" w:hAnsi="Century Gothic"/>
            <w:sz w:val="18"/>
            <w:szCs w:val="18"/>
          </w:rPr>
          <w:t>World Travel and Tourism Council</w:t>
        </w:r>
      </w:hyperlink>
      <w:r w:rsidRPr="00C27D7E">
        <w:rPr>
          <w:rFonts w:ascii="Century Gothic" w:hAnsi="Century Gothic"/>
          <w:sz w:val="18"/>
          <w:szCs w:val="18"/>
        </w:rPr>
        <w:t xml:space="preserve">, the </w:t>
      </w:r>
      <w:hyperlink r:id="rId20" w:history="1">
        <w:r w:rsidRPr="00C27D7E">
          <w:rPr>
            <w:rStyle w:val="Hyperlink"/>
            <w:rFonts w:ascii="Century Gothic" w:hAnsi="Century Gothic"/>
            <w:sz w:val="18"/>
            <w:szCs w:val="18"/>
          </w:rPr>
          <w:t>Ecotourism Handbook</w:t>
        </w:r>
      </w:hyperlink>
      <w:r w:rsidRPr="00C27D7E">
        <w:rPr>
          <w:rFonts w:ascii="Century Gothic" w:hAnsi="Century Gothic"/>
          <w:sz w:val="18"/>
          <w:szCs w:val="18"/>
        </w:rPr>
        <w:t xml:space="preserve"> for Fáilte Ireland as well as a recent collection of writing on all the EDEN award winning regions of Ireland, also for Fáilte Ireland. Catherine touches base regularly with responsible tourism developments back home by participating in workshops with grassroots businesses and regional networks, </w:t>
      </w:r>
      <w:bookmarkStart w:id="0" w:name="_GoBack"/>
      <w:bookmarkEnd w:id="0"/>
      <w:r w:rsidRPr="00C27D7E">
        <w:rPr>
          <w:rFonts w:ascii="Century Gothic" w:hAnsi="Century Gothic"/>
          <w:sz w:val="18"/>
          <w:szCs w:val="18"/>
        </w:rPr>
        <w:t xml:space="preserve">in partnership with </w:t>
      </w:r>
      <w:hyperlink r:id="rId21" w:history="1">
        <w:r w:rsidRPr="00C27D7E">
          <w:rPr>
            <w:rStyle w:val="Hyperlink"/>
            <w:rFonts w:ascii="Century Gothic" w:hAnsi="Century Gothic"/>
            <w:sz w:val="18"/>
            <w:szCs w:val="18"/>
          </w:rPr>
          <w:t>Ecotourism Ireland</w:t>
        </w:r>
      </w:hyperlink>
      <w:r w:rsidRPr="00C27D7E">
        <w:rPr>
          <w:rFonts w:ascii="Century Gothic" w:hAnsi="Century Gothic"/>
          <w:sz w:val="18"/>
          <w:szCs w:val="18"/>
        </w:rPr>
        <w:t>.</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 xml:space="preserve">David Mac </w:t>
      </w:r>
      <w:proofErr w:type="spellStart"/>
      <w:r w:rsidRPr="00247494">
        <w:rPr>
          <w:rFonts w:ascii="Century Gothic" w:hAnsi="Century Gothic"/>
          <w:b/>
          <w:color w:val="FF0000"/>
          <w:sz w:val="18"/>
          <w:szCs w:val="18"/>
        </w:rPr>
        <w:t>Nulty</w:t>
      </w:r>
      <w:proofErr w:type="spellEnd"/>
      <w:r w:rsidR="00C27D7E" w:rsidRPr="00247494">
        <w:rPr>
          <w:rFonts w:ascii="Century Gothic" w:hAnsi="Century Gothic"/>
          <w:b/>
          <w:color w:val="FF0000"/>
          <w:sz w:val="18"/>
          <w:szCs w:val="18"/>
        </w:rPr>
        <w:tab/>
      </w:r>
      <w:r w:rsidRPr="00247494">
        <w:rPr>
          <w:rFonts w:ascii="Century Gothic" w:hAnsi="Century Gothic"/>
          <w:b/>
          <w:color w:val="FF0000"/>
          <w:sz w:val="18"/>
          <w:szCs w:val="18"/>
        </w:rPr>
        <w:t>Director, Tourism Development International</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David was appointed Director of Tourism Development International in June 1990.  Prior to taking this position he was assistant manager of both the Burlington and </w:t>
      </w:r>
      <w:proofErr w:type="spellStart"/>
      <w:r w:rsidRPr="00C27D7E">
        <w:rPr>
          <w:rFonts w:ascii="Century Gothic" w:hAnsi="Century Gothic"/>
          <w:sz w:val="18"/>
          <w:szCs w:val="18"/>
        </w:rPr>
        <w:t>Shelbourne</w:t>
      </w:r>
      <w:proofErr w:type="spellEnd"/>
      <w:r w:rsidRPr="00C27D7E">
        <w:rPr>
          <w:rFonts w:ascii="Century Gothic" w:hAnsi="Century Gothic"/>
          <w:sz w:val="18"/>
          <w:szCs w:val="18"/>
        </w:rPr>
        <w:t xml:space="preserve"> Hotels. He has extensive experience in the field of countryside tourism, socio-economic studies and strategic planning and has been responsible for the direction of </w:t>
      </w:r>
      <w:r w:rsidR="00B82F1C" w:rsidRPr="00C27D7E">
        <w:rPr>
          <w:rFonts w:ascii="Century Gothic" w:hAnsi="Century Gothic"/>
          <w:sz w:val="18"/>
          <w:szCs w:val="18"/>
        </w:rPr>
        <w:t>over 200 major tourism projects</w:t>
      </w:r>
      <w:r w:rsidRPr="00C27D7E">
        <w:rPr>
          <w:rFonts w:ascii="Century Gothic" w:hAnsi="Century Gothic"/>
          <w:sz w:val="18"/>
          <w:szCs w:val="18"/>
        </w:rPr>
        <w:t xml:space="preserve"> and has been responsible for many innovative projects including:</w:t>
      </w:r>
    </w:p>
    <w:p w:rsidR="00B82F1C" w:rsidRPr="00C27D7E" w:rsidRDefault="00B82F1C" w:rsidP="00C27D7E">
      <w:pPr>
        <w:pStyle w:val="ListParagraph"/>
        <w:numPr>
          <w:ilvl w:val="0"/>
          <w:numId w:val="8"/>
        </w:numPr>
        <w:jc w:val="both"/>
        <w:rPr>
          <w:rFonts w:ascii="Century Gothic" w:hAnsi="Century Gothic"/>
          <w:sz w:val="18"/>
          <w:szCs w:val="18"/>
        </w:rPr>
      </w:pPr>
      <w:r w:rsidRPr="00C27D7E">
        <w:rPr>
          <w:rFonts w:ascii="Century Gothic" w:hAnsi="Century Gothic"/>
          <w:sz w:val="18"/>
          <w:szCs w:val="18"/>
        </w:rPr>
        <w:t>Waterford Crystal Visitor Centre Feasibility Study/Development Plan (2010)</w:t>
      </w:r>
    </w:p>
    <w:p w:rsidR="00B82F1C" w:rsidRPr="00C27D7E" w:rsidRDefault="00B82F1C" w:rsidP="00C27D7E">
      <w:pPr>
        <w:pStyle w:val="ListParagraph"/>
        <w:numPr>
          <w:ilvl w:val="0"/>
          <w:numId w:val="8"/>
        </w:numPr>
        <w:jc w:val="both"/>
        <w:rPr>
          <w:rFonts w:ascii="Century Gothic" w:hAnsi="Century Gothic"/>
          <w:sz w:val="18"/>
          <w:szCs w:val="18"/>
        </w:rPr>
      </w:pPr>
      <w:proofErr w:type="spellStart"/>
      <w:r w:rsidRPr="00C27D7E">
        <w:rPr>
          <w:rFonts w:ascii="Century Gothic" w:hAnsi="Century Gothic"/>
          <w:sz w:val="18"/>
          <w:szCs w:val="18"/>
        </w:rPr>
        <w:t>Liffey</w:t>
      </w:r>
      <w:proofErr w:type="spellEnd"/>
      <w:r w:rsidRPr="00C27D7E">
        <w:rPr>
          <w:rFonts w:ascii="Century Gothic" w:hAnsi="Century Gothic"/>
          <w:sz w:val="18"/>
          <w:szCs w:val="18"/>
        </w:rPr>
        <w:t xml:space="preserve"> Waterbus Feasibility Study</w:t>
      </w:r>
    </w:p>
    <w:p w:rsidR="00B82F1C" w:rsidRPr="00C27D7E" w:rsidRDefault="00B82F1C" w:rsidP="00C27D7E">
      <w:pPr>
        <w:pStyle w:val="ListParagraph"/>
        <w:numPr>
          <w:ilvl w:val="0"/>
          <w:numId w:val="8"/>
        </w:numPr>
        <w:jc w:val="both"/>
        <w:rPr>
          <w:rFonts w:ascii="Century Gothic" w:hAnsi="Century Gothic"/>
          <w:sz w:val="18"/>
          <w:szCs w:val="18"/>
        </w:rPr>
      </w:pPr>
      <w:r w:rsidRPr="00C27D7E">
        <w:rPr>
          <w:rFonts w:ascii="Century Gothic" w:hAnsi="Century Gothic"/>
          <w:sz w:val="18"/>
          <w:szCs w:val="18"/>
        </w:rPr>
        <w:t>Capitalising on Dublin’s Potential – Tourism Plan for Dublin 2020</w:t>
      </w:r>
    </w:p>
    <w:p w:rsidR="00DF2CEC" w:rsidRPr="00C27D7E" w:rsidRDefault="00B82F1C" w:rsidP="00C27D7E">
      <w:pPr>
        <w:pStyle w:val="ListParagraph"/>
        <w:numPr>
          <w:ilvl w:val="0"/>
          <w:numId w:val="8"/>
        </w:numPr>
        <w:jc w:val="both"/>
        <w:rPr>
          <w:rFonts w:ascii="Century Gothic" w:hAnsi="Century Gothic"/>
          <w:sz w:val="18"/>
          <w:szCs w:val="18"/>
        </w:rPr>
      </w:pPr>
      <w:r w:rsidRPr="00C27D7E">
        <w:rPr>
          <w:rFonts w:ascii="Century Gothic" w:hAnsi="Century Gothic"/>
          <w:sz w:val="18"/>
          <w:szCs w:val="18"/>
        </w:rPr>
        <w:lastRenderedPageBreak/>
        <w:t>Explore the Nore Leisure Trail – Trail Kilkenny</w:t>
      </w:r>
    </w:p>
    <w:p w:rsidR="00DF2CEC" w:rsidRPr="00C27D7E" w:rsidRDefault="00DF2CEC" w:rsidP="00C27D7E">
      <w:pPr>
        <w:pStyle w:val="ListParagraph"/>
        <w:numPr>
          <w:ilvl w:val="0"/>
          <w:numId w:val="8"/>
        </w:numPr>
        <w:jc w:val="both"/>
        <w:rPr>
          <w:rFonts w:ascii="Century Gothic" w:hAnsi="Century Gothic"/>
          <w:sz w:val="18"/>
          <w:szCs w:val="18"/>
        </w:rPr>
      </w:pPr>
      <w:r w:rsidRPr="00C27D7E">
        <w:rPr>
          <w:rFonts w:ascii="Century Gothic" w:hAnsi="Century Gothic"/>
          <w:sz w:val="18"/>
          <w:szCs w:val="18"/>
        </w:rPr>
        <w:t>Tourism</w:t>
      </w:r>
      <w:r w:rsidR="00B82F1C" w:rsidRPr="00C27D7E">
        <w:rPr>
          <w:rFonts w:ascii="Century Gothic" w:hAnsi="Century Gothic"/>
          <w:sz w:val="18"/>
          <w:szCs w:val="18"/>
        </w:rPr>
        <w:t>, Recreation and Commercial Product Identification</w:t>
      </w:r>
      <w:r w:rsidRPr="00C27D7E">
        <w:rPr>
          <w:rFonts w:ascii="Century Gothic" w:hAnsi="Century Gothic"/>
          <w:sz w:val="18"/>
          <w:szCs w:val="18"/>
        </w:rPr>
        <w:t xml:space="preserve"> Plan</w:t>
      </w:r>
      <w:r w:rsidR="00B82F1C" w:rsidRPr="00C27D7E">
        <w:rPr>
          <w:rFonts w:ascii="Century Gothic" w:hAnsi="Century Gothic"/>
          <w:sz w:val="18"/>
          <w:szCs w:val="18"/>
        </w:rPr>
        <w:t>s</w:t>
      </w:r>
      <w:r w:rsidRPr="00C27D7E">
        <w:rPr>
          <w:rFonts w:ascii="Century Gothic" w:hAnsi="Century Gothic"/>
          <w:sz w:val="18"/>
          <w:szCs w:val="18"/>
        </w:rPr>
        <w:t xml:space="preserve"> for the Grand Canal/Royal Canal</w:t>
      </w:r>
      <w:r w:rsidR="00B82F1C" w:rsidRPr="00C27D7E">
        <w:rPr>
          <w:rFonts w:ascii="Century Gothic" w:hAnsi="Century Gothic"/>
          <w:sz w:val="18"/>
          <w:szCs w:val="18"/>
        </w:rPr>
        <w:t>s</w:t>
      </w:r>
    </w:p>
    <w:p w:rsidR="00B82F1C" w:rsidRPr="00C27D7E" w:rsidRDefault="00B82F1C" w:rsidP="00C27D7E">
      <w:pPr>
        <w:pStyle w:val="ListParagraph"/>
        <w:numPr>
          <w:ilvl w:val="0"/>
          <w:numId w:val="8"/>
        </w:numPr>
        <w:jc w:val="both"/>
        <w:rPr>
          <w:rFonts w:ascii="Century Gothic" w:hAnsi="Century Gothic"/>
          <w:sz w:val="18"/>
          <w:szCs w:val="18"/>
        </w:rPr>
      </w:pPr>
      <w:r w:rsidRPr="00C27D7E">
        <w:rPr>
          <w:rFonts w:ascii="Century Gothic" w:hAnsi="Century Gothic"/>
          <w:sz w:val="18"/>
          <w:szCs w:val="18"/>
        </w:rPr>
        <w:t>Tourism Development and Marketing Plan for Visit Ballyhoura</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 xml:space="preserve">For more information please visit </w:t>
      </w:r>
      <w:hyperlink r:id="rId22" w:history="1">
        <w:r w:rsidRPr="00C27D7E">
          <w:rPr>
            <w:rStyle w:val="Hyperlink"/>
            <w:rFonts w:ascii="Century Gothic" w:hAnsi="Century Gothic"/>
            <w:sz w:val="18"/>
            <w:szCs w:val="18"/>
          </w:rPr>
          <w:t>www.tourismdev.com</w:t>
        </w:r>
      </w:hyperlink>
      <w:r w:rsidRPr="00C27D7E">
        <w:rPr>
          <w:rFonts w:ascii="Century Gothic" w:hAnsi="Century Gothic"/>
          <w:sz w:val="18"/>
          <w:szCs w:val="18"/>
        </w:rPr>
        <w:t xml:space="preserve"> </w:t>
      </w:r>
    </w:p>
    <w:p w:rsidR="00DF2CEC" w:rsidRPr="00247494" w:rsidRDefault="00DF2CEC" w:rsidP="00C27D7E">
      <w:pPr>
        <w:jc w:val="both"/>
        <w:rPr>
          <w:rFonts w:ascii="Century Gothic" w:hAnsi="Century Gothic"/>
          <w:b/>
          <w:color w:val="FF0000"/>
          <w:sz w:val="18"/>
          <w:szCs w:val="18"/>
        </w:rPr>
      </w:pPr>
      <w:r w:rsidRPr="00247494">
        <w:rPr>
          <w:rFonts w:ascii="Century Gothic" w:hAnsi="Century Gothic"/>
          <w:b/>
          <w:color w:val="FF0000"/>
          <w:sz w:val="18"/>
          <w:szCs w:val="18"/>
        </w:rPr>
        <w:t>Paddy Mathews</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0076428A" w:rsidRPr="00247494">
        <w:rPr>
          <w:rFonts w:ascii="Century Gothic" w:hAnsi="Century Gothic"/>
          <w:b/>
          <w:color w:val="FF0000"/>
          <w:sz w:val="18"/>
          <w:szCs w:val="18"/>
        </w:rPr>
        <w:t>Brand Experience Manager</w:t>
      </w:r>
      <w:r w:rsidRPr="00247494">
        <w:rPr>
          <w:rFonts w:ascii="Century Gothic" w:hAnsi="Century Gothic"/>
          <w:b/>
          <w:color w:val="FF0000"/>
          <w:sz w:val="18"/>
          <w:szCs w:val="18"/>
        </w:rPr>
        <w:t>, Fáilte Ireland</w:t>
      </w:r>
    </w:p>
    <w:p w:rsidR="00DF2CEC" w:rsidRPr="00C27D7E" w:rsidRDefault="00DF2CEC" w:rsidP="00C27D7E">
      <w:pPr>
        <w:jc w:val="both"/>
        <w:rPr>
          <w:rFonts w:ascii="Century Gothic" w:hAnsi="Century Gothic"/>
          <w:sz w:val="18"/>
          <w:szCs w:val="18"/>
        </w:rPr>
      </w:pPr>
      <w:r w:rsidRPr="00C27D7E">
        <w:rPr>
          <w:rFonts w:ascii="Century Gothic" w:hAnsi="Century Gothic"/>
          <w:sz w:val="18"/>
          <w:szCs w:val="18"/>
        </w:rPr>
        <w:t>Paddy Mathews is Manager of Experience Development at Fáilte Ireland with lead responsibility for sustainability issues. He was part of the Wild Atlantic Way project team and established the Environment Unit within Fáilte Ireland. Paddy is a town planner and conservation specialist and held the post of Planning Officer with the Heritage Council from 1995 to 2003. He also worked for several years in consultancy with John Cronin &amp; Associates.</w:t>
      </w:r>
      <w:r w:rsidR="000A2B62" w:rsidRPr="00C27D7E">
        <w:rPr>
          <w:rFonts w:ascii="Century Gothic" w:hAnsi="Century Gothic"/>
          <w:sz w:val="18"/>
          <w:szCs w:val="18"/>
        </w:rPr>
        <w:t xml:space="preserve">  </w:t>
      </w:r>
      <w:r w:rsidRPr="00C27D7E">
        <w:rPr>
          <w:rFonts w:ascii="Century Gothic" w:hAnsi="Century Gothic"/>
          <w:sz w:val="18"/>
          <w:szCs w:val="18"/>
        </w:rPr>
        <w:t xml:space="preserve">For more information please visit </w:t>
      </w:r>
      <w:hyperlink r:id="rId23" w:history="1">
        <w:r w:rsidRPr="00C27D7E">
          <w:rPr>
            <w:rStyle w:val="Hyperlink"/>
            <w:rFonts w:ascii="Century Gothic" w:hAnsi="Century Gothic"/>
            <w:sz w:val="18"/>
            <w:szCs w:val="18"/>
          </w:rPr>
          <w:t>www.failteireland.ie</w:t>
        </w:r>
      </w:hyperlink>
      <w:r w:rsidRPr="00C27D7E">
        <w:rPr>
          <w:rFonts w:ascii="Century Gothic" w:hAnsi="Century Gothic"/>
          <w:sz w:val="18"/>
          <w:szCs w:val="18"/>
        </w:rPr>
        <w:t xml:space="preserve"> </w:t>
      </w:r>
    </w:p>
    <w:p w:rsidR="0076428A" w:rsidRPr="00247494" w:rsidRDefault="0076428A" w:rsidP="00C27D7E">
      <w:pPr>
        <w:jc w:val="both"/>
        <w:rPr>
          <w:rFonts w:ascii="Century Gothic" w:hAnsi="Century Gothic" w:cs="Arial"/>
          <w:b/>
          <w:color w:val="FF0000"/>
          <w:sz w:val="18"/>
          <w:szCs w:val="18"/>
        </w:rPr>
      </w:pPr>
      <w:r w:rsidRPr="00247494">
        <w:rPr>
          <w:rFonts w:ascii="Century Gothic" w:hAnsi="Century Gothic" w:cs="Arial"/>
          <w:b/>
          <w:color w:val="FF0000"/>
          <w:sz w:val="18"/>
          <w:szCs w:val="18"/>
        </w:rPr>
        <w:t>Fiona Monaghan</w:t>
      </w:r>
      <w:r w:rsidRPr="00247494">
        <w:rPr>
          <w:rFonts w:ascii="Century Gothic" w:hAnsi="Century Gothic" w:cs="Arial"/>
          <w:b/>
          <w:color w:val="FF0000"/>
          <w:sz w:val="18"/>
          <w:szCs w:val="18"/>
        </w:rPr>
        <w:tab/>
        <w:t>Head of Programme and Delivery for the Wild Atlantic Way, Fáilte Ireland</w:t>
      </w:r>
    </w:p>
    <w:p w:rsidR="0076428A" w:rsidRPr="005F1EC5" w:rsidRDefault="0076428A" w:rsidP="005F1EC5">
      <w:pPr>
        <w:jc w:val="both"/>
        <w:rPr>
          <w:rFonts w:ascii="Century Gothic" w:hAnsi="Century Gothic"/>
          <w:sz w:val="18"/>
          <w:szCs w:val="18"/>
        </w:rPr>
      </w:pPr>
      <w:r w:rsidRPr="005F1EC5">
        <w:rPr>
          <w:rFonts w:ascii="Century Gothic" w:hAnsi="Century Gothic"/>
          <w:sz w:val="18"/>
          <w:szCs w:val="18"/>
        </w:rPr>
        <w:t xml:space="preserve">A native of Galway City Fiona studied at NUIG where she graduated with a </w:t>
      </w:r>
      <w:proofErr w:type="spellStart"/>
      <w:r w:rsidRPr="005F1EC5">
        <w:rPr>
          <w:rFonts w:ascii="Century Gothic" w:hAnsi="Century Gothic"/>
          <w:sz w:val="18"/>
          <w:szCs w:val="18"/>
        </w:rPr>
        <w:t>B.Comm</w:t>
      </w:r>
      <w:proofErr w:type="spellEnd"/>
      <w:r w:rsidRPr="005F1EC5">
        <w:rPr>
          <w:rFonts w:ascii="Century Gothic" w:hAnsi="Century Gothic"/>
          <w:sz w:val="18"/>
          <w:szCs w:val="18"/>
        </w:rPr>
        <w:t xml:space="preserve"> and a Diploma in Marketing Practice.  She then went on to attain a Masters of Business Studies from the Michael Smurfit Graduate School of Business at University College Dublin.  While living and working in the US Fiona attained a diploma in Sports Marketing from New York University (NYU) School of Continuing &amp; Professional Education.</w:t>
      </w:r>
      <w:r w:rsidR="005F1EC5" w:rsidRPr="005F1EC5">
        <w:rPr>
          <w:rFonts w:ascii="Century Gothic" w:hAnsi="Century Gothic"/>
          <w:sz w:val="18"/>
          <w:szCs w:val="18"/>
        </w:rPr>
        <w:t xml:space="preserve"> </w:t>
      </w:r>
      <w:r w:rsidRPr="005F1EC5">
        <w:rPr>
          <w:rFonts w:ascii="Century Gothic" w:hAnsi="Century Gothic"/>
          <w:sz w:val="18"/>
          <w:szCs w:val="18"/>
        </w:rPr>
        <w:t xml:space="preserve">Fiona has worked in the Tourism sector for over 15 years both in the US and Ireland.  On completion of her MBS in 1995 Fiona took up the position of Director of Sales for North America with the Doyle Hotel Group in Washington DC and worked with the organisation through the acquisition of a prominent DC hotel and subsequently during the merger with the </w:t>
      </w:r>
      <w:proofErr w:type="spellStart"/>
      <w:r w:rsidRPr="005F1EC5">
        <w:rPr>
          <w:rFonts w:ascii="Century Gothic" w:hAnsi="Century Gothic"/>
          <w:sz w:val="18"/>
          <w:szCs w:val="18"/>
        </w:rPr>
        <w:t>Jurys</w:t>
      </w:r>
      <w:proofErr w:type="spellEnd"/>
      <w:r w:rsidRPr="005F1EC5">
        <w:rPr>
          <w:rFonts w:ascii="Century Gothic" w:hAnsi="Century Gothic"/>
          <w:sz w:val="18"/>
          <w:szCs w:val="18"/>
        </w:rPr>
        <w:t xml:space="preserve"> Hotel Group</w:t>
      </w:r>
      <w:r w:rsidR="005F1EC5">
        <w:rPr>
          <w:rFonts w:ascii="Century Gothic" w:hAnsi="Century Gothic"/>
          <w:sz w:val="18"/>
          <w:szCs w:val="18"/>
        </w:rPr>
        <w:t>.</w:t>
      </w:r>
    </w:p>
    <w:p w:rsidR="0076428A" w:rsidRPr="005F1EC5" w:rsidRDefault="0076428A" w:rsidP="005F1EC5">
      <w:pPr>
        <w:jc w:val="both"/>
        <w:rPr>
          <w:rFonts w:ascii="Century Gothic" w:hAnsi="Century Gothic"/>
          <w:sz w:val="18"/>
          <w:szCs w:val="18"/>
        </w:rPr>
      </w:pPr>
      <w:r w:rsidRPr="005F1EC5">
        <w:rPr>
          <w:rFonts w:ascii="Century Gothic" w:hAnsi="Century Gothic"/>
          <w:sz w:val="18"/>
          <w:szCs w:val="18"/>
        </w:rPr>
        <w:t xml:space="preserve">In late 1999, she relocated to New York to take up the position of Trade Promotions Manager with the Irish Tourist Board.  In 2001,  </w:t>
      </w:r>
      <w:proofErr w:type="spellStart"/>
      <w:r w:rsidRPr="005F1EC5">
        <w:rPr>
          <w:rFonts w:ascii="Century Gothic" w:hAnsi="Century Gothic"/>
          <w:sz w:val="18"/>
          <w:szCs w:val="18"/>
        </w:rPr>
        <w:t>Bord</w:t>
      </w:r>
      <w:proofErr w:type="spellEnd"/>
      <w:r w:rsidRPr="005F1EC5">
        <w:rPr>
          <w:rFonts w:ascii="Century Gothic" w:hAnsi="Century Gothic"/>
          <w:sz w:val="18"/>
          <w:szCs w:val="18"/>
        </w:rPr>
        <w:t xml:space="preserve"> Fáilte merged with the Northern Ireland Tourist Board to form Tourism Ireland and Fiona held a number of positions with the organisation including the role of Manager of Strategic Planning &amp; Advertising before returning to Ireland in 2007 to take up the role of Head of Operations with Fáilte Ireland in the West.</w:t>
      </w:r>
      <w:r w:rsidR="005F1EC5" w:rsidRPr="005F1EC5">
        <w:rPr>
          <w:rFonts w:ascii="Century Gothic" w:hAnsi="Century Gothic"/>
          <w:sz w:val="18"/>
          <w:szCs w:val="18"/>
        </w:rPr>
        <w:t xml:space="preserve"> </w:t>
      </w:r>
      <w:r w:rsidRPr="005F1EC5">
        <w:rPr>
          <w:rFonts w:ascii="Century Gothic" w:hAnsi="Century Gothic"/>
          <w:sz w:val="18"/>
          <w:szCs w:val="18"/>
        </w:rPr>
        <w:t>Most recently Fiona has been appointed Head of Programme and Delivery for the Wild Atlantic Way, one of three key strategic programme areas in the Fáilte Ireland strategic plan 2013-2016.</w:t>
      </w:r>
      <w:r w:rsidR="005F1EC5" w:rsidRPr="005F1EC5">
        <w:rPr>
          <w:rFonts w:ascii="Century Gothic" w:hAnsi="Century Gothic"/>
          <w:sz w:val="18"/>
          <w:szCs w:val="18"/>
        </w:rPr>
        <w:t xml:space="preserve"> </w:t>
      </w:r>
      <w:r w:rsidRPr="005F1EC5">
        <w:rPr>
          <w:rFonts w:ascii="Century Gothic" w:hAnsi="Century Gothic"/>
          <w:sz w:val="18"/>
          <w:szCs w:val="18"/>
        </w:rPr>
        <w:t>Up to the end of 2013, Fiona held the role of co-chair of the Lakelands &amp; Inland Waterways initiative promoting the development and marketing of the Lak</w:t>
      </w:r>
      <w:r w:rsidR="005F1EC5" w:rsidRPr="005F1EC5">
        <w:rPr>
          <w:rFonts w:ascii="Century Gothic" w:hAnsi="Century Gothic"/>
          <w:sz w:val="18"/>
          <w:szCs w:val="18"/>
        </w:rPr>
        <w:t xml:space="preserve">elands destination of Ireland. </w:t>
      </w:r>
      <w:r w:rsidRPr="005F1EC5">
        <w:rPr>
          <w:rFonts w:ascii="Century Gothic" w:hAnsi="Century Gothic"/>
          <w:sz w:val="18"/>
          <w:szCs w:val="18"/>
        </w:rPr>
        <w:t>Fiona is currently an external examiner for GMIT’s tourism programmes.</w:t>
      </w:r>
    </w:p>
    <w:p w:rsidR="0083242B" w:rsidRPr="00247494" w:rsidRDefault="0083242B" w:rsidP="00C27D7E">
      <w:pPr>
        <w:jc w:val="both"/>
        <w:rPr>
          <w:rFonts w:ascii="Century Gothic" w:hAnsi="Century Gothic"/>
          <w:b/>
          <w:color w:val="FF0000"/>
          <w:sz w:val="18"/>
          <w:szCs w:val="18"/>
        </w:rPr>
      </w:pPr>
      <w:r w:rsidRPr="00247494">
        <w:rPr>
          <w:rFonts w:ascii="Century Gothic" w:hAnsi="Century Gothic"/>
          <w:b/>
          <w:color w:val="FF0000"/>
          <w:sz w:val="18"/>
          <w:szCs w:val="18"/>
        </w:rPr>
        <w:t>Cillian Murphy</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Chairperson, Loop Head Tourism, County Clare</w:t>
      </w:r>
    </w:p>
    <w:p w:rsidR="000A152B" w:rsidRDefault="003B1E11" w:rsidP="00C27D7E">
      <w:pPr>
        <w:jc w:val="both"/>
        <w:rPr>
          <w:rFonts w:ascii="Century Gothic" w:hAnsi="Century Gothic"/>
          <w:sz w:val="18"/>
          <w:szCs w:val="18"/>
        </w:rPr>
      </w:pPr>
      <w:r w:rsidRPr="00C27D7E">
        <w:rPr>
          <w:rFonts w:ascii="Century Gothic" w:hAnsi="Century Gothic"/>
          <w:sz w:val="18"/>
          <w:szCs w:val="18"/>
        </w:rPr>
        <w:t>Cillian worked as a fishe</w:t>
      </w:r>
      <w:r w:rsidR="00BB4FFF" w:rsidRPr="00C27D7E">
        <w:rPr>
          <w:rFonts w:ascii="Century Gothic" w:hAnsi="Century Gothic"/>
          <w:sz w:val="18"/>
          <w:szCs w:val="18"/>
        </w:rPr>
        <w:t xml:space="preserve">rman and skipper until 1991, </w:t>
      </w:r>
      <w:r w:rsidRPr="00C27D7E">
        <w:rPr>
          <w:rFonts w:ascii="Century Gothic" w:hAnsi="Century Gothic"/>
          <w:sz w:val="18"/>
          <w:szCs w:val="18"/>
        </w:rPr>
        <w:t xml:space="preserve">has worked in the hospitality trade since 1992 </w:t>
      </w:r>
      <w:r w:rsidR="00BB4FFF" w:rsidRPr="00C27D7E">
        <w:rPr>
          <w:rFonts w:ascii="Century Gothic" w:hAnsi="Century Gothic"/>
          <w:sz w:val="18"/>
          <w:szCs w:val="18"/>
        </w:rPr>
        <w:t xml:space="preserve">and has run </w:t>
      </w:r>
      <w:proofErr w:type="spellStart"/>
      <w:r w:rsidR="00BB4FFF" w:rsidRPr="00C27D7E">
        <w:rPr>
          <w:rFonts w:ascii="Century Gothic" w:hAnsi="Century Gothic"/>
          <w:sz w:val="18"/>
          <w:szCs w:val="18"/>
        </w:rPr>
        <w:t>Kilkee’s</w:t>
      </w:r>
      <w:proofErr w:type="spellEnd"/>
      <w:r w:rsidR="00BB4FFF" w:rsidRPr="00C27D7E">
        <w:rPr>
          <w:rFonts w:ascii="Century Gothic" w:hAnsi="Century Gothic"/>
          <w:sz w:val="18"/>
          <w:szCs w:val="18"/>
        </w:rPr>
        <w:t xml:space="preserve"> Murphy Black’s restaurant since 2004. The award-winning restaurant focuses on the use of high quality local food. Cillian c</w:t>
      </w:r>
      <w:r w:rsidR="0083242B" w:rsidRPr="00C27D7E">
        <w:rPr>
          <w:rFonts w:ascii="Century Gothic" w:hAnsi="Century Gothic"/>
          <w:sz w:val="18"/>
          <w:szCs w:val="18"/>
        </w:rPr>
        <w:t xml:space="preserve">o-founded Loop Head Tourism with John Williams in 2009 in order to develop an integrated </w:t>
      </w:r>
      <w:r w:rsidR="00BB4FFF" w:rsidRPr="00C27D7E">
        <w:rPr>
          <w:rFonts w:ascii="Century Gothic" w:hAnsi="Century Gothic"/>
          <w:sz w:val="18"/>
          <w:szCs w:val="18"/>
        </w:rPr>
        <w:t xml:space="preserve">community based </w:t>
      </w:r>
      <w:r w:rsidR="0083242B" w:rsidRPr="00C27D7E">
        <w:rPr>
          <w:rFonts w:ascii="Century Gothic" w:hAnsi="Century Gothic"/>
          <w:sz w:val="18"/>
          <w:szCs w:val="18"/>
        </w:rPr>
        <w:t>approach to tourism</w:t>
      </w:r>
      <w:r w:rsidR="00BB4FFF" w:rsidRPr="00C27D7E">
        <w:rPr>
          <w:rFonts w:ascii="Century Gothic" w:hAnsi="Century Gothic"/>
          <w:sz w:val="18"/>
          <w:szCs w:val="18"/>
        </w:rPr>
        <w:t xml:space="preserve"> development</w:t>
      </w:r>
      <w:r w:rsidR="0083242B" w:rsidRPr="00C27D7E">
        <w:rPr>
          <w:rFonts w:ascii="Century Gothic" w:hAnsi="Century Gothic"/>
          <w:sz w:val="18"/>
          <w:szCs w:val="18"/>
        </w:rPr>
        <w:t xml:space="preserve"> on the Loop Head peninsula. </w:t>
      </w:r>
      <w:r w:rsidR="000A2B62" w:rsidRPr="00C27D7E">
        <w:rPr>
          <w:rFonts w:ascii="Century Gothic" w:hAnsi="Century Gothic"/>
          <w:sz w:val="18"/>
          <w:szCs w:val="18"/>
        </w:rPr>
        <w:t xml:space="preserve"> </w:t>
      </w:r>
      <w:r w:rsidR="0083242B" w:rsidRPr="00C27D7E">
        <w:rPr>
          <w:rFonts w:ascii="Century Gothic" w:hAnsi="Century Gothic"/>
          <w:sz w:val="18"/>
          <w:szCs w:val="18"/>
        </w:rPr>
        <w:t xml:space="preserve">This </w:t>
      </w:r>
      <w:r w:rsidR="00BB4FFF" w:rsidRPr="00C27D7E">
        <w:rPr>
          <w:rFonts w:ascii="Century Gothic" w:hAnsi="Century Gothic"/>
          <w:sz w:val="18"/>
          <w:szCs w:val="18"/>
        </w:rPr>
        <w:t xml:space="preserve">innovative </w:t>
      </w:r>
      <w:r w:rsidR="0083242B" w:rsidRPr="00C27D7E">
        <w:rPr>
          <w:rFonts w:ascii="Century Gothic" w:hAnsi="Century Gothic"/>
          <w:sz w:val="18"/>
          <w:szCs w:val="18"/>
        </w:rPr>
        <w:t>approach bore fruit in 2010 when the peninsula was designated the Irish winner of EDEN, European Destination of Excellence.</w:t>
      </w:r>
      <w:r w:rsidR="00BB4FFF" w:rsidRPr="00C27D7E">
        <w:rPr>
          <w:rFonts w:ascii="Century Gothic" w:hAnsi="Century Gothic"/>
          <w:sz w:val="18"/>
          <w:szCs w:val="18"/>
        </w:rPr>
        <w:t xml:space="preserve">  Cillian is also</w:t>
      </w:r>
      <w:r w:rsidR="0083242B" w:rsidRPr="00C27D7E">
        <w:rPr>
          <w:rFonts w:ascii="Century Gothic" w:hAnsi="Century Gothic"/>
          <w:sz w:val="18"/>
          <w:szCs w:val="18"/>
        </w:rPr>
        <w:t xml:space="preserve"> a keen tri-athlete, racing sprint, Olympic, half </w:t>
      </w:r>
      <w:r w:rsidR="00BB4FFF" w:rsidRPr="00C27D7E">
        <w:rPr>
          <w:rFonts w:ascii="Century Gothic" w:hAnsi="Century Gothic"/>
          <w:sz w:val="18"/>
          <w:szCs w:val="18"/>
        </w:rPr>
        <w:t>Ironman and Ironman distances. He</w:t>
      </w:r>
      <w:r w:rsidR="0083242B" w:rsidRPr="00C27D7E">
        <w:rPr>
          <w:rFonts w:ascii="Century Gothic" w:hAnsi="Century Gothic"/>
          <w:sz w:val="18"/>
          <w:szCs w:val="18"/>
        </w:rPr>
        <w:t xml:space="preserve"> represented Ireland twice in 2010, at the ETU European Championships in Athlone and at the ITU World Championships in Budapest. </w:t>
      </w:r>
      <w:r w:rsidR="000A2B62" w:rsidRPr="00C27D7E">
        <w:rPr>
          <w:rFonts w:ascii="Century Gothic" w:hAnsi="Century Gothic"/>
          <w:sz w:val="18"/>
          <w:szCs w:val="18"/>
        </w:rPr>
        <w:t xml:space="preserve"> </w:t>
      </w:r>
      <w:r w:rsidRPr="00C27D7E">
        <w:rPr>
          <w:rFonts w:ascii="Century Gothic" w:hAnsi="Century Gothic"/>
          <w:sz w:val="18"/>
          <w:szCs w:val="18"/>
        </w:rPr>
        <w:t xml:space="preserve">Visit </w:t>
      </w:r>
      <w:hyperlink r:id="rId24" w:history="1">
        <w:r w:rsidR="00BB4FFF" w:rsidRPr="00C27D7E">
          <w:rPr>
            <w:rStyle w:val="Hyperlink"/>
            <w:rFonts w:ascii="Century Gothic" w:hAnsi="Century Gothic"/>
            <w:sz w:val="18"/>
            <w:szCs w:val="18"/>
          </w:rPr>
          <w:t>www.loophead.ie</w:t>
        </w:r>
      </w:hyperlink>
      <w:r w:rsidR="00BB4FFF" w:rsidRPr="00C27D7E">
        <w:rPr>
          <w:rFonts w:ascii="Century Gothic" w:hAnsi="Century Gothic"/>
          <w:sz w:val="18"/>
          <w:szCs w:val="18"/>
        </w:rPr>
        <w:t xml:space="preserve"> </w:t>
      </w:r>
      <w:r w:rsidRPr="00C27D7E">
        <w:rPr>
          <w:rFonts w:ascii="Century Gothic" w:hAnsi="Century Gothic"/>
          <w:sz w:val="18"/>
          <w:szCs w:val="18"/>
        </w:rPr>
        <w:t xml:space="preserve">or </w:t>
      </w:r>
      <w:hyperlink r:id="rId25" w:history="1">
        <w:r w:rsidR="00BB4FFF" w:rsidRPr="00C27D7E">
          <w:rPr>
            <w:rStyle w:val="Hyperlink"/>
            <w:rFonts w:ascii="Century Gothic" w:hAnsi="Century Gothic"/>
            <w:sz w:val="18"/>
            <w:szCs w:val="18"/>
          </w:rPr>
          <w:t>www.clare.ie</w:t>
        </w:r>
      </w:hyperlink>
      <w:r w:rsidR="00BB4FFF" w:rsidRPr="00C27D7E">
        <w:rPr>
          <w:rFonts w:ascii="Century Gothic" w:hAnsi="Century Gothic"/>
          <w:sz w:val="18"/>
          <w:szCs w:val="18"/>
        </w:rPr>
        <w:t xml:space="preserve"> </w:t>
      </w:r>
      <w:r w:rsidRPr="00C27D7E">
        <w:rPr>
          <w:rFonts w:ascii="Century Gothic" w:hAnsi="Century Gothic"/>
          <w:sz w:val="18"/>
          <w:szCs w:val="18"/>
        </w:rPr>
        <w:t>for more information on the Loop Head Peninsula.</w:t>
      </w:r>
    </w:p>
    <w:p w:rsidR="00247494" w:rsidRDefault="00247494" w:rsidP="00C27D7E">
      <w:pPr>
        <w:jc w:val="both"/>
        <w:rPr>
          <w:rFonts w:ascii="Century Gothic" w:hAnsi="Century Gothic"/>
          <w:sz w:val="18"/>
          <w:szCs w:val="18"/>
        </w:rPr>
      </w:pPr>
    </w:p>
    <w:p w:rsidR="00247494" w:rsidRPr="00C27D7E" w:rsidRDefault="00247494" w:rsidP="00C27D7E">
      <w:pPr>
        <w:jc w:val="both"/>
        <w:rPr>
          <w:rFonts w:ascii="Century Gothic" w:hAnsi="Century Gothic"/>
          <w:sz w:val="18"/>
          <w:szCs w:val="18"/>
        </w:rPr>
      </w:pPr>
    </w:p>
    <w:p w:rsidR="00B93BF0" w:rsidRPr="00247494" w:rsidRDefault="00152EC7" w:rsidP="00C27D7E">
      <w:pPr>
        <w:jc w:val="both"/>
        <w:rPr>
          <w:rFonts w:ascii="Century Gothic" w:hAnsi="Century Gothic"/>
          <w:b/>
          <w:color w:val="FF0000"/>
          <w:sz w:val="18"/>
          <w:szCs w:val="18"/>
        </w:rPr>
      </w:pPr>
      <w:r w:rsidRPr="00247494">
        <w:rPr>
          <w:rFonts w:ascii="Century Gothic" w:hAnsi="Century Gothic"/>
          <w:b/>
          <w:color w:val="FF0000"/>
          <w:sz w:val="18"/>
          <w:szCs w:val="18"/>
        </w:rPr>
        <w:lastRenderedPageBreak/>
        <w:t>Éanna</w:t>
      </w:r>
      <w:r w:rsidR="00B93BF0" w:rsidRPr="00247494">
        <w:rPr>
          <w:rFonts w:ascii="Century Gothic" w:hAnsi="Century Gothic"/>
          <w:b/>
          <w:color w:val="FF0000"/>
          <w:sz w:val="18"/>
          <w:szCs w:val="18"/>
        </w:rPr>
        <w:t xml:space="preserve"> Rowe</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Head of Marketing and Communications</w:t>
      </w:r>
      <w:r w:rsidR="00B93BF0" w:rsidRPr="00247494">
        <w:rPr>
          <w:rFonts w:ascii="Century Gothic" w:hAnsi="Century Gothic"/>
          <w:b/>
          <w:color w:val="FF0000"/>
          <w:sz w:val="18"/>
          <w:szCs w:val="18"/>
        </w:rPr>
        <w:t>, Waterways Ireland</w:t>
      </w:r>
    </w:p>
    <w:p w:rsidR="00B93BF0" w:rsidRPr="00C27D7E" w:rsidRDefault="00152EC7" w:rsidP="00C27D7E">
      <w:pPr>
        <w:jc w:val="both"/>
        <w:rPr>
          <w:rFonts w:ascii="Century Gothic" w:hAnsi="Century Gothic"/>
          <w:sz w:val="18"/>
          <w:szCs w:val="18"/>
        </w:rPr>
      </w:pPr>
      <w:r w:rsidRPr="00C27D7E">
        <w:rPr>
          <w:rFonts w:ascii="Century Gothic" w:hAnsi="Century Gothic"/>
          <w:sz w:val="18"/>
          <w:szCs w:val="18"/>
        </w:rPr>
        <w:t>Heading up one of five Directorates within the organisation and reporting to the Chief Executive Éanna has responsibility for the formulation, development and implementation of the various strategies, policies and programmes from a marketing, communications and product development perspective. Leading a multi-disciplinary team and managing significant budgets Éanna is responsible for the day to day running of the Marketing, Research, Communications, Product Development and Visitor Services Units. Previously a Civil Servant in the Irish Civil Service Éanna is a graduate of the Institute of Public Administration and Athlone Institute of Technology where he recently completed an MBA.</w:t>
      </w:r>
    </w:p>
    <w:p w:rsidR="0083242B" w:rsidRPr="00247494" w:rsidRDefault="000A2B62" w:rsidP="00C27D7E">
      <w:pPr>
        <w:jc w:val="both"/>
        <w:rPr>
          <w:rFonts w:ascii="Century Gothic" w:hAnsi="Century Gothic"/>
          <w:b/>
          <w:color w:val="FF0000"/>
          <w:sz w:val="18"/>
          <w:szCs w:val="18"/>
        </w:rPr>
      </w:pPr>
      <w:r w:rsidRPr="00247494">
        <w:rPr>
          <w:rFonts w:ascii="Century Gothic" w:hAnsi="Century Gothic"/>
          <w:b/>
          <w:color w:val="FF0000"/>
          <w:sz w:val="18"/>
          <w:szCs w:val="18"/>
        </w:rPr>
        <w:t>Mary White</w:t>
      </w:r>
      <w:r w:rsidR="00C27D7E" w:rsidRPr="00247494">
        <w:rPr>
          <w:rFonts w:ascii="Century Gothic" w:hAnsi="Century Gothic"/>
          <w:b/>
          <w:color w:val="FF0000"/>
          <w:sz w:val="18"/>
          <w:szCs w:val="18"/>
        </w:rPr>
        <w:tab/>
      </w:r>
      <w:r w:rsidR="00C27D7E" w:rsidRPr="00247494">
        <w:rPr>
          <w:rFonts w:ascii="Century Gothic" w:hAnsi="Century Gothic"/>
          <w:b/>
          <w:color w:val="FF0000"/>
          <w:sz w:val="18"/>
          <w:szCs w:val="18"/>
        </w:rPr>
        <w:tab/>
      </w:r>
      <w:r w:rsidRPr="00247494">
        <w:rPr>
          <w:rFonts w:ascii="Century Gothic" w:hAnsi="Century Gothic"/>
          <w:b/>
          <w:color w:val="FF0000"/>
          <w:sz w:val="18"/>
          <w:szCs w:val="18"/>
        </w:rPr>
        <w:t xml:space="preserve">Director, Blackstairs </w:t>
      </w:r>
      <w:proofErr w:type="spellStart"/>
      <w:r w:rsidRPr="00247494">
        <w:rPr>
          <w:rFonts w:ascii="Century Gothic" w:hAnsi="Century Gothic"/>
          <w:b/>
          <w:color w:val="FF0000"/>
          <w:sz w:val="18"/>
          <w:szCs w:val="18"/>
        </w:rPr>
        <w:t>Ecotrails</w:t>
      </w:r>
      <w:proofErr w:type="spellEnd"/>
      <w:r w:rsidRPr="00247494">
        <w:rPr>
          <w:rFonts w:ascii="Century Gothic" w:hAnsi="Century Gothic"/>
          <w:b/>
          <w:color w:val="FF0000"/>
          <w:sz w:val="18"/>
          <w:szCs w:val="18"/>
        </w:rPr>
        <w:t>, County Carlow</w:t>
      </w:r>
    </w:p>
    <w:p w:rsidR="000A2B62" w:rsidRPr="00C27D7E" w:rsidRDefault="000A2B62" w:rsidP="00C27D7E">
      <w:pPr>
        <w:jc w:val="both"/>
        <w:rPr>
          <w:rFonts w:ascii="Century Gothic" w:hAnsi="Century Gothic"/>
          <w:sz w:val="18"/>
          <w:szCs w:val="18"/>
        </w:rPr>
      </w:pPr>
      <w:r w:rsidRPr="00C27D7E">
        <w:rPr>
          <w:rFonts w:ascii="Century Gothic" w:hAnsi="Century Gothic"/>
          <w:sz w:val="18"/>
          <w:szCs w:val="18"/>
        </w:rPr>
        <w:t xml:space="preserve">Mary is Director of Blackstairs </w:t>
      </w:r>
      <w:proofErr w:type="spellStart"/>
      <w:r w:rsidRPr="00C27D7E">
        <w:rPr>
          <w:rFonts w:ascii="Century Gothic" w:hAnsi="Century Gothic"/>
          <w:sz w:val="18"/>
          <w:szCs w:val="18"/>
        </w:rPr>
        <w:t>Ecotrails</w:t>
      </w:r>
      <w:proofErr w:type="spellEnd"/>
      <w:r w:rsidRPr="00C27D7E">
        <w:rPr>
          <w:rFonts w:ascii="Century Gothic" w:hAnsi="Century Gothic"/>
          <w:sz w:val="18"/>
          <w:szCs w:val="18"/>
        </w:rPr>
        <w:t xml:space="preserve"> and has been guest speaker at environmental conferences and debates on the Irish environment. Her </w:t>
      </w:r>
      <w:proofErr w:type="spellStart"/>
      <w:r w:rsidRPr="00C27D7E">
        <w:rPr>
          <w:rFonts w:ascii="Century Gothic" w:hAnsi="Century Gothic"/>
          <w:sz w:val="18"/>
          <w:szCs w:val="18"/>
        </w:rPr>
        <w:t>Ecotrails</w:t>
      </w:r>
      <w:proofErr w:type="spellEnd"/>
      <w:r w:rsidRPr="00C27D7E">
        <w:rPr>
          <w:rFonts w:ascii="Century Gothic" w:hAnsi="Century Gothic"/>
          <w:sz w:val="18"/>
          <w:szCs w:val="18"/>
        </w:rPr>
        <w:t xml:space="preserve"> lead you through the wilderness of the Blackstairs Mountains and along the River Barrow.  She also runs Fungi, Foraging and Wild Herbal workshops around Ireland.  Mary has recently been appointed a Heritage Expert on the Heritage in Schools programme. She has written a Walk Guide to the Blackstairs and a DIY guide for environmental Campaigners Mount Leinster Environment Mining and Politics.  Mary was the first woman ever elected for the constituency of Carlow &amp; Kilkenny and is a former Minister of Human Rights, Equality and Integration. Visit </w:t>
      </w:r>
      <w:hyperlink r:id="rId26" w:history="1">
        <w:r w:rsidRPr="00C27D7E">
          <w:rPr>
            <w:rStyle w:val="Hyperlink"/>
            <w:rFonts w:ascii="Century Gothic" w:hAnsi="Century Gothic"/>
            <w:sz w:val="18"/>
            <w:szCs w:val="18"/>
          </w:rPr>
          <w:t>www.blackstairsecotrails.ie</w:t>
        </w:r>
      </w:hyperlink>
      <w:r w:rsidRPr="00C27D7E">
        <w:rPr>
          <w:rFonts w:ascii="Century Gothic" w:hAnsi="Century Gothic"/>
          <w:sz w:val="18"/>
          <w:szCs w:val="18"/>
        </w:rPr>
        <w:t xml:space="preserve"> for more information. </w:t>
      </w:r>
    </w:p>
    <w:sectPr w:rsidR="000A2B62" w:rsidRPr="00C27D7E" w:rsidSect="003647F3">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55D" w:rsidRDefault="00A1455D" w:rsidP="00C27D7E">
      <w:pPr>
        <w:spacing w:after="0" w:line="240" w:lineRule="auto"/>
      </w:pPr>
      <w:r>
        <w:separator/>
      </w:r>
    </w:p>
  </w:endnote>
  <w:endnote w:type="continuationSeparator" w:id="0">
    <w:p w:rsidR="00A1455D" w:rsidRDefault="00A1455D" w:rsidP="00C27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7E" w:rsidRDefault="00C27D7E">
    <w:pPr>
      <w:pStyle w:val="Footer"/>
    </w:pPr>
    <w:r>
      <w:t>19</w:t>
    </w:r>
    <w:r w:rsidRPr="00C27D7E">
      <w:rPr>
        <w:vertAlign w:val="superscript"/>
      </w:rPr>
      <w:t>th</w:t>
    </w:r>
    <w:r>
      <w:t xml:space="preserve"> March 2014</w:t>
    </w:r>
    <w:r>
      <w:tab/>
      <w:t>Radisson Blu, Golden Lane, Dublin</w:t>
    </w:r>
    <w:r>
      <w:tab/>
      <w:t>#TRTC14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55D" w:rsidRDefault="00A1455D" w:rsidP="00C27D7E">
      <w:pPr>
        <w:spacing w:after="0" w:line="240" w:lineRule="auto"/>
      </w:pPr>
      <w:r>
        <w:separator/>
      </w:r>
    </w:p>
  </w:footnote>
  <w:footnote w:type="continuationSeparator" w:id="0">
    <w:p w:rsidR="00A1455D" w:rsidRDefault="00A1455D" w:rsidP="00C27D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D7E" w:rsidRDefault="00C27D7E">
    <w:pPr>
      <w:pStyle w:val="Header"/>
    </w:pPr>
  </w:p>
  <w:p w:rsidR="00C27D7E" w:rsidRDefault="00C27D7E" w:rsidP="00C27D7E">
    <w:pPr>
      <w:pStyle w:val="Header"/>
    </w:pPr>
    <w:r>
      <w:t xml:space="preserve">                                       </w:t>
    </w:r>
    <w:r w:rsidRPr="00EC267C">
      <w:rPr>
        <w:noProof/>
        <w:lang w:val="en-IE" w:eastAsia="en-IE"/>
      </w:rPr>
      <w:drawing>
        <wp:inline distT="0" distB="0" distL="0" distR="0">
          <wp:extent cx="992777" cy="992777"/>
          <wp:effectExtent l="19050" t="0" r="0" b="0"/>
          <wp:docPr id="4" name="Picture 1" descr="C:\Users\Toshiba Satellite\Dropbox\ICRT and GHP RT Conference 2014\06 Logos\twitter-image-v2 fac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 Satellite\Dropbox\ICRT and GHP RT Conference 2014\06 Logos\twitter-image-v2 facebook.jpg"/>
                  <pic:cNvPicPr>
                    <a:picLocks noChangeAspect="1" noChangeArrowheads="1"/>
                  </pic:cNvPicPr>
                </pic:nvPicPr>
                <pic:blipFill>
                  <a:blip r:embed="rId1"/>
                  <a:srcRect/>
                  <a:stretch>
                    <a:fillRect/>
                  </a:stretch>
                </pic:blipFill>
                <pic:spPr bwMode="auto">
                  <a:xfrm>
                    <a:off x="0" y="0"/>
                    <a:ext cx="992830" cy="992830"/>
                  </a:xfrm>
                  <a:prstGeom prst="rect">
                    <a:avLst/>
                  </a:prstGeom>
                  <a:noFill/>
                  <a:ln w="9525">
                    <a:noFill/>
                    <a:miter lim="800000"/>
                    <a:headEnd/>
                    <a:tailEnd/>
                  </a:ln>
                </pic:spPr>
              </pic:pic>
            </a:graphicData>
          </a:graphic>
        </wp:inline>
      </w:drawing>
    </w:r>
    <w:r w:rsidRPr="00EC267C">
      <w:rPr>
        <w:noProof/>
        <w:lang w:val="en-IE" w:eastAsia="en-IE"/>
      </w:rPr>
      <w:drawing>
        <wp:inline distT="0" distB="0" distL="0" distR="0">
          <wp:extent cx="1600745" cy="1014110"/>
          <wp:effectExtent l="19050" t="0" r="0" b="0"/>
          <wp:docPr id="3" name="Picture 2" descr="C:\Users\Toshiba Satellite\Dropbox\ICRT and GHP RT Conference 2014\06 Logos\green hospitality clar feile gla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shiba Satellite\Dropbox\ICRT and GHP RT Conference 2014\06 Logos\green hospitality clar feile glane rgb.jpg"/>
                  <pic:cNvPicPr>
                    <a:picLocks noChangeAspect="1" noChangeArrowheads="1"/>
                  </pic:cNvPicPr>
                </pic:nvPicPr>
                <pic:blipFill>
                  <a:blip r:embed="rId2"/>
                  <a:srcRect/>
                  <a:stretch>
                    <a:fillRect/>
                  </a:stretch>
                </pic:blipFill>
                <pic:spPr bwMode="auto">
                  <a:xfrm>
                    <a:off x="0" y="0"/>
                    <a:ext cx="1604817" cy="1016690"/>
                  </a:xfrm>
                  <a:prstGeom prst="rect">
                    <a:avLst/>
                  </a:prstGeom>
                  <a:noFill/>
                  <a:ln w="9525">
                    <a:noFill/>
                    <a:miter lim="800000"/>
                    <a:headEnd/>
                    <a:tailEnd/>
                  </a:ln>
                </pic:spPr>
              </pic:pic>
            </a:graphicData>
          </a:graphic>
        </wp:inline>
      </w:drawing>
    </w:r>
  </w:p>
  <w:p w:rsidR="00C27D7E" w:rsidRDefault="00C27D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E540D"/>
    <w:multiLevelType w:val="hybridMultilevel"/>
    <w:tmpl w:val="9E2C68EA"/>
    <w:lvl w:ilvl="0" w:tplc="08090001">
      <w:start w:val="1"/>
      <w:numFmt w:val="bullet"/>
      <w:lvlText w:val=""/>
      <w:lvlJc w:val="left"/>
      <w:pPr>
        <w:ind w:left="360" w:hanging="360"/>
      </w:pPr>
      <w:rPr>
        <w:rFonts w:ascii="Symbol" w:hAnsi="Symbol" w:hint="default"/>
        <w:color w:val="000000"/>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23F80808"/>
    <w:multiLevelType w:val="hybridMultilevel"/>
    <w:tmpl w:val="E0C2FC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5A90C12"/>
    <w:multiLevelType w:val="hybridMultilevel"/>
    <w:tmpl w:val="8D58DB34"/>
    <w:lvl w:ilvl="0" w:tplc="86388BC4">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CF44901"/>
    <w:multiLevelType w:val="hybridMultilevel"/>
    <w:tmpl w:val="F7946F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D7776BF"/>
    <w:multiLevelType w:val="hybridMultilevel"/>
    <w:tmpl w:val="76DC39E4"/>
    <w:lvl w:ilvl="0" w:tplc="04090001">
      <w:start w:val="1"/>
      <w:numFmt w:val="bullet"/>
      <w:pStyle w:val="ListBullet1"/>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nsid w:val="43600DB4"/>
    <w:multiLevelType w:val="hybridMultilevel"/>
    <w:tmpl w:val="E5661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8774FE2"/>
    <w:multiLevelType w:val="hybridMultilevel"/>
    <w:tmpl w:val="9B6284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792F5EC3"/>
    <w:multiLevelType w:val="hybridMultilevel"/>
    <w:tmpl w:val="2696CD9E"/>
    <w:lvl w:ilvl="0" w:tplc="DE7CFFF0">
      <w:start w:val="5"/>
      <w:numFmt w:val="bullet"/>
      <w:lvlText w:val="-"/>
      <w:lvlJc w:val="left"/>
      <w:pPr>
        <w:ind w:left="720" w:hanging="360"/>
      </w:pPr>
      <w:rPr>
        <w:rFonts w:ascii="Calibri" w:eastAsia="Calibri" w:hAnsi="Calibri"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242B"/>
    <w:rsid w:val="00011E3C"/>
    <w:rsid w:val="00013E5E"/>
    <w:rsid w:val="00045F98"/>
    <w:rsid w:val="00056C23"/>
    <w:rsid w:val="000A152B"/>
    <w:rsid w:val="000A2B62"/>
    <w:rsid w:val="00152EC7"/>
    <w:rsid w:val="001879D8"/>
    <w:rsid w:val="00197210"/>
    <w:rsid w:val="00247494"/>
    <w:rsid w:val="003647F3"/>
    <w:rsid w:val="003A3747"/>
    <w:rsid w:val="003B1E11"/>
    <w:rsid w:val="004F2270"/>
    <w:rsid w:val="005E46E7"/>
    <w:rsid w:val="005F1EC5"/>
    <w:rsid w:val="006D2508"/>
    <w:rsid w:val="0076428A"/>
    <w:rsid w:val="007B1405"/>
    <w:rsid w:val="007B3D2C"/>
    <w:rsid w:val="0083242B"/>
    <w:rsid w:val="00993E10"/>
    <w:rsid w:val="009A3CCE"/>
    <w:rsid w:val="009F5C72"/>
    <w:rsid w:val="00A13C6E"/>
    <w:rsid w:val="00A1455D"/>
    <w:rsid w:val="00AC16FC"/>
    <w:rsid w:val="00B82E96"/>
    <w:rsid w:val="00B82F1C"/>
    <w:rsid w:val="00B93BF0"/>
    <w:rsid w:val="00BA3C4A"/>
    <w:rsid w:val="00BB4FFF"/>
    <w:rsid w:val="00C27D7E"/>
    <w:rsid w:val="00C44947"/>
    <w:rsid w:val="00C57982"/>
    <w:rsid w:val="00C869AA"/>
    <w:rsid w:val="00CB78D3"/>
    <w:rsid w:val="00DE6D30"/>
    <w:rsid w:val="00DF2CEC"/>
    <w:rsid w:val="00E80615"/>
    <w:rsid w:val="00F42F64"/>
    <w:rsid w:val="00F867F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242B"/>
    <w:rPr>
      <w:b/>
      <w:bCs/>
    </w:rPr>
  </w:style>
  <w:style w:type="paragraph" w:styleId="Header">
    <w:name w:val="header"/>
    <w:basedOn w:val="Normal"/>
    <w:link w:val="HeaderChar"/>
    <w:uiPriority w:val="99"/>
    <w:rsid w:val="0083242B"/>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83242B"/>
    <w:rPr>
      <w:rFonts w:ascii="Times New Roman" w:eastAsia="Times New Roman" w:hAnsi="Times New Roman" w:cs="Times New Roman"/>
      <w:sz w:val="24"/>
      <w:szCs w:val="24"/>
      <w:lang w:val="en-US"/>
    </w:rPr>
  </w:style>
  <w:style w:type="paragraph" w:styleId="ListParagraph">
    <w:name w:val="List Paragraph"/>
    <w:basedOn w:val="Normal"/>
    <w:uiPriority w:val="99"/>
    <w:qFormat/>
    <w:rsid w:val="0083242B"/>
    <w:pPr>
      <w:ind w:left="720"/>
      <w:contextualSpacing/>
    </w:pPr>
    <w:rPr>
      <w:rFonts w:ascii="Calibri" w:eastAsia="Calibri" w:hAnsi="Calibri" w:cs="Times New Roman"/>
    </w:rPr>
  </w:style>
  <w:style w:type="paragraph" w:styleId="NormalWeb">
    <w:name w:val="Normal (Web)"/>
    <w:basedOn w:val="Normal"/>
    <w:uiPriority w:val="99"/>
    <w:semiHidden/>
    <w:unhideWhenUsed/>
    <w:rsid w:val="003B1E11"/>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BB4FFF"/>
    <w:rPr>
      <w:color w:val="0000FF" w:themeColor="hyperlink"/>
      <w:u w:val="single"/>
    </w:rPr>
  </w:style>
  <w:style w:type="paragraph" w:customStyle="1" w:styleId="ListParagraph1">
    <w:name w:val="List Paragraph1"/>
    <w:basedOn w:val="Normal"/>
    <w:uiPriority w:val="99"/>
    <w:rsid w:val="00056C23"/>
    <w:pPr>
      <w:ind w:left="720"/>
      <w:contextualSpacing/>
    </w:pPr>
    <w:rPr>
      <w:rFonts w:ascii="Calibri" w:eastAsia="Times New Roman" w:hAnsi="Calibri" w:cs="Times New Roman"/>
    </w:rPr>
  </w:style>
  <w:style w:type="paragraph" w:styleId="BodyText2">
    <w:name w:val="Body Text 2"/>
    <w:basedOn w:val="Normal"/>
    <w:link w:val="BodyText2Char"/>
    <w:uiPriority w:val="99"/>
    <w:unhideWhenUsed/>
    <w:rsid w:val="00056C23"/>
    <w:pPr>
      <w:spacing w:after="120" w:line="480" w:lineRule="auto"/>
    </w:pPr>
    <w:rPr>
      <w:rFonts w:ascii="Century Gothic" w:eastAsia="Times New Roman" w:hAnsi="Century Gothic" w:cs="Times New Roman"/>
      <w:sz w:val="20"/>
      <w:szCs w:val="24"/>
      <w:lang w:val="en-GB"/>
    </w:rPr>
  </w:style>
  <w:style w:type="character" w:customStyle="1" w:styleId="BodyText2Char">
    <w:name w:val="Body Text 2 Char"/>
    <w:basedOn w:val="DefaultParagraphFont"/>
    <w:link w:val="BodyText2"/>
    <w:uiPriority w:val="99"/>
    <w:rsid w:val="00056C23"/>
    <w:rPr>
      <w:rFonts w:ascii="Century Gothic" w:eastAsia="Times New Roman" w:hAnsi="Century Gothic" w:cs="Times New Roman"/>
      <w:sz w:val="20"/>
      <w:szCs w:val="24"/>
      <w:lang w:val="en-GB"/>
    </w:rPr>
  </w:style>
  <w:style w:type="paragraph" w:customStyle="1" w:styleId="ListBullet1">
    <w:name w:val="List Bullet1"/>
    <w:basedOn w:val="Normal"/>
    <w:uiPriority w:val="99"/>
    <w:rsid w:val="00056C23"/>
    <w:pPr>
      <w:numPr>
        <w:numId w:val="4"/>
      </w:numPr>
      <w:spacing w:before="120" w:after="0" w:line="240" w:lineRule="auto"/>
    </w:pPr>
    <w:rPr>
      <w:rFonts w:ascii="Century Gothic" w:eastAsia="Times New Roman" w:hAnsi="Century Gothic" w:cs="Times New Roman"/>
      <w:sz w:val="20"/>
      <w:szCs w:val="20"/>
      <w:lang w:val="en-GB"/>
    </w:rPr>
  </w:style>
  <w:style w:type="character" w:customStyle="1" w:styleId="apple-style-span">
    <w:name w:val="apple-style-span"/>
    <w:uiPriority w:val="99"/>
    <w:rsid w:val="00056C23"/>
  </w:style>
  <w:style w:type="paragraph" w:styleId="Title">
    <w:name w:val="Title"/>
    <w:basedOn w:val="Normal"/>
    <w:link w:val="TitleChar"/>
    <w:qFormat/>
    <w:rsid w:val="00C27D7E"/>
    <w:pPr>
      <w:spacing w:before="100" w:beforeAutospacing="1" w:after="360" w:line="240" w:lineRule="auto"/>
      <w:jc w:val="center"/>
    </w:pPr>
    <w:rPr>
      <w:rFonts w:ascii="Tahoma" w:eastAsia="Times New Roman" w:hAnsi="Tahoma" w:cs="Arial"/>
      <w:b/>
      <w:bCs/>
      <w:sz w:val="36"/>
      <w:szCs w:val="32"/>
      <w:lang w:val="en-US"/>
    </w:rPr>
  </w:style>
  <w:style w:type="character" w:customStyle="1" w:styleId="TitleChar">
    <w:name w:val="Title Char"/>
    <w:basedOn w:val="DefaultParagraphFont"/>
    <w:link w:val="Title"/>
    <w:rsid w:val="00C27D7E"/>
    <w:rPr>
      <w:rFonts w:ascii="Tahoma" w:eastAsia="Times New Roman" w:hAnsi="Tahoma" w:cs="Arial"/>
      <w:b/>
      <w:bCs/>
      <w:sz w:val="36"/>
      <w:szCs w:val="32"/>
      <w:lang w:val="en-US"/>
    </w:rPr>
  </w:style>
  <w:style w:type="paragraph" w:styleId="Footer">
    <w:name w:val="footer"/>
    <w:basedOn w:val="Normal"/>
    <w:link w:val="FooterChar"/>
    <w:uiPriority w:val="99"/>
    <w:unhideWhenUsed/>
    <w:rsid w:val="00C27D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7D7E"/>
  </w:style>
  <w:style w:type="paragraph" w:styleId="BalloonText">
    <w:name w:val="Balloon Text"/>
    <w:basedOn w:val="Normal"/>
    <w:link w:val="BalloonTextChar"/>
    <w:uiPriority w:val="99"/>
    <w:semiHidden/>
    <w:unhideWhenUsed/>
    <w:rsid w:val="00C27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D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1374296">
      <w:bodyDiv w:val="1"/>
      <w:marLeft w:val="0"/>
      <w:marRight w:val="0"/>
      <w:marTop w:val="0"/>
      <w:marBottom w:val="0"/>
      <w:divBdr>
        <w:top w:val="none" w:sz="0" w:space="0" w:color="auto"/>
        <w:left w:val="none" w:sz="0" w:space="0" w:color="auto"/>
        <w:bottom w:val="none" w:sz="0" w:space="0" w:color="auto"/>
        <w:right w:val="none" w:sz="0" w:space="0" w:color="auto"/>
      </w:divBdr>
    </w:div>
    <w:div w:id="452990607">
      <w:bodyDiv w:val="1"/>
      <w:marLeft w:val="0"/>
      <w:marRight w:val="0"/>
      <w:marTop w:val="0"/>
      <w:marBottom w:val="0"/>
      <w:divBdr>
        <w:top w:val="none" w:sz="0" w:space="0" w:color="auto"/>
        <w:left w:val="none" w:sz="0" w:space="0" w:color="auto"/>
        <w:bottom w:val="none" w:sz="0" w:space="0" w:color="auto"/>
        <w:right w:val="none" w:sz="0" w:space="0" w:color="auto"/>
      </w:divBdr>
      <w:divsChild>
        <w:div w:id="1338851099">
          <w:marLeft w:val="0"/>
          <w:marRight w:val="0"/>
          <w:marTop w:val="0"/>
          <w:marBottom w:val="0"/>
          <w:divBdr>
            <w:top w:val="none" w:sz="0" w:space="0" w:color="auto"/>
            <w:left w:val="none" w:sz="0" w:space="0" w:color="auto"/>
            <w:bottom w:val="none" w:sz="0" w:space="0" w:color="auto"/>
            <w:right w:val="none" w:sz="0" w:space="0" w:color="auto"/>
          </w:divBdr>
        </w:div>
        <w:div w:id="2061246039">
          <w:marLeft w:val="0"/>
          <w:marRight w:val="0"/>
          <w:marTop w:val="0"/>
          <w:marBottom w:val="0"/>
          <w:divBdr>
            <w:top w:val="none" w:sz="0" w:space="0" w:color="auto"/>
            <w:left w:val="none" w:sz="0" w:space="0" w:color="auto"/>
            <w:bottom w:val="none" w:sz="0" w:space="0" w:color="auto"/>
            <w:right w:val="none" w:sz="0" w:space="0" w:color="auto"/>
          </w:divBdr>
        </w:div>
        <w:div w:id="4326245">
          <w:marLeft w:val="0"/>
          <w:marRight w:val="0"/>
          <w:marTop w:val="0"/>
          <w:marBottom w:val="0"/>
          <w:divBdr>
            <w:top w:val="none" w:sz="0" w:space="0" w:color="auto"/>
            <w:left w:val="none" w:sz="0" w:space="0" w:color="auto"/>
            <w:bottom w:val="none" w:sz="0" w:space="0" w:color="auto"/>
            <w:right w:val="none" w:sz="0" w:space="0" w:color="auto"/>
          </w:divBdr>
        </w:div>
        <w:div w:id="1197809269">
          <w:marLeft w:val="0"/>
          <w:marRight w:val="0"/>
          <w:marTop w:val="0"/>
          <w:marBottom w:val="0"/>
          <w:divBdr>
            <w:top w:val="none" w:sz="0" w:space="0" w:color="auto"/>
            <w:left w:val="none" w:sz="0" w:space="0" w:color="auto"/>
            <w:bottom w:val="none" w:sz="0" w:space="0" w:color="auto"/>
            <w:right w:val="none" w:sz="0" w:space="0" w:color="auto"/>
          </w:divBdr>
          <w:divsChild>
            <w:div w:id="1110200311">
              <w:marLeft w:val="0"/>
              <w:marRight w:val="0"/>
              <w:marTop w:val="0"/>
              <w:marBottom w:val="0"/>
              <w:divBdr>
                <w:top w:val="none" w:sz="0" w:space="0" w:color="auto"/>
                <w:left w:val="none" w:sz="0" w:space="0" w:color="auto"/>
                <w:bottom w:val="none" w:sz="0" w:space="0" w:color="auto"/>
                <w:right w:val="none" w:sz="0" w:space="0" w:color="auto"/>
              </w:divBdr>
            </w:div>
          </w:divsChild>
        </w:div>
        <w:div w:id="277686442">
          <w:marLeft w:val="0"/>
          <w:marRight w:val="0"/>
          <w:marTop w:val="0"/>
          <w:marBottom w:val="0"/>
          <w:divBdr>
            <w:top w:val="none" w:sz="0" w:space="0" w:color="auto"/>
            <w:left w:val="none" w:sz="0" w:space="0" w:color="auto"/>
            <w:bottom w:val="none" w:sz="0" w:space="0" w:color="auto"/>
            <w:right w:val="none" w:sz="0" w:space="0" w:color="auto"/>
          </w:divBdr>
        </w:div>
      </w:divsChild>
    </w:div>
    <w:div w:id="669021750">
      <w:bodyDiv w:val="1"/>
      <w:marLeft w:val="0"/>
      <w:marRight w:val="0"/>
      <w:marTop w:val="0"/>
      <w:marBottom w:val="0"/>
      <w:divBdr>
        <w:top w:val="none" w:sz="0" w:space="0" w:color="auto"/>
        <w:left w:val="none" w:sz="0" w:space="0" w:color="auto"/>
        <w:bottom w:val="none" w:sz="0" w:space="0" w:color="auto"/>
        <w:right w:val="none" w:sz="0" w:space="0" w:color="auto"/>
      </w:divBdr>
      <w:divsChild>
        <w:div w:id="1501700697">
          <w:marLeft w:val="0"/>
          <w:marRight w:val="0"/>
          <w:marTop w:val="0"/>
          <w:marBottom w:val="0"/>
          <w:divBdr>
            <w:top w:val="none" w:sz="0" w:space="0" w:color="auto"/>
            <w:left w:val="none" w:sz="0" w:space="0" w:color="auto"/>
            <w:bottom w:val="none" w:sz="0" w:space="0" w:color="auto"/>
            <w:right w:val="none" w:sz="0" w:space="0" w:color="auto"/>
          </w:divBdr>
        </w:div>
        <w:div w:id="960260495">
          <w:marLeft w:val="0"/>
          <w:marRight w:val="0"/>
          <w:marTop w:val="0"/>
          <w:marBottom w:val="0"/>
          <w:divBdr>
            <w:top w:val="none" w:sz="0" w:space="0" w:color="auto"/>
            <w:left w:val="none" w:sz="0" w:space="0" w:color="auto"/>
            <w:bottom w:val="none" w:sz="0" w:space="0" w:color="auto"/>
            <w:right w:val="none" w:sz="0" w:space="0" w:color="auto"/>
          </w:divBdr>
        </w:div>
      </w:divsChild>
    </w:div>
    <w:div w:id="1019703716">
      <w:bodyDiv w:val="1"/>
      <w:marLeft w:val="0"/>
      <w:marRight w:val="0"/>
      <w:marTop w:val="0"/>
      <w:marBottom w:val="0"/>
      <w:divBdr>
        <w:top w:val="none" w:sz="0" w:space="0" w:color="auto"/>
        <w:left w:val="none" w:sz="0" w:space="0" w:color="auto"/>
        <w:bottom w:val="none" w:sz="0" w:space="0" w:color="auto"/>
        <w:right w:val="none" w:sz="0" w:space="0" w:color="auto"/>
      </w:divBdr>
    </w:div>
    <w:div w:id="1550145804">
      <w:bodyDiv w:val="1"/>
      <w:marLeft w:val="0"/>
      <w:marRight w:val="0"/>
      <w:marTop w:val="0"/>
      <w:marBottom w:val="0"/>
      <w:divBdr>
        <w:top w:val="none" w:sz="0" w:space="0" w:color="auto"/>
        <w:left w:val="none" w:sz="0" w:space="0" w:color="auto"/>
        <w:bottom w:val="none" w:sz="0" w:space="0" w:color="auto"/>
        <w:right w:val="none" w:sz="0" w:space="0" w:color="auto"/>
      </w:divBdr>
    </w:div>
    <w:div w:id="166766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inness-storehouse.com" TargetMode="External"/><Relationship Id="rId13" Type="http://schemas.openxmlformats.org/officeDocument/2006/relationships/hyperlink" Target="http://www.burrengeopark.ie" TargetMode="External"/><Relationship Id="rId18" Type="http://schemas.openxmlformats.org/officeDocument/2006/relationships/hyperlink" Target="http://www.responsibletravel.com/holidays/new-york-state/travel-guide" TargetMode="External"/><Relationship Id="rId26" Type="http://schemas.openxmlformats.org/officeDocument/2006/relationships/hyperlink" Target="http://www.blackstairsecotrails.ie" TargetMode="External"/><Relationship Id="rId3" Type="http://schemas.openxmlformats.org/officeDocument/2006/relationships/styles" Target="styles.xml"/><Relationship Id="rId21" Type="http://schemas.openxmlformats.org/officeDocument/2006/relationships/hyperlink" Target="http://www.ecotourismireland.ie/" TargetMode="External"/><Relationship Id="rId7" Type="http://schemas.openxmlformats.org/officeDocument/2006/relationships/endnotes" Target="endnotes.xml"/><Relationship Id="rId12" Type="http://schemas.openxmlformats.org/officeDocument/2006/relationships/hyperlink" Target="http://www.tourismdev.com" TargetMode="External"/><Relationship Id="rId17" Type="http://schemas.openxmlformats.org/officeDocument/2006/relationships/hyperlink" Target="http://www.responsibletravel.com" TargetMode="External"/><Relationship Id="rId25" Type="http://schemas.openxmlformats.org/officeDocument/2006/relationships/hyperlink" Target="http://www.clare.ie" TargetMode="External"/><Relationship Id="rId2" Type="http://schemas.openxmlformats.org/officeDocument/2006/relationships/numbering" Target="numbering.xml"/><Relationship Id="rId16" Type="http://schemas.openxmlformats.org/officeDocument/2006/relationships/hyperlink" Target="http://itunes.apple.com/app/id427184283" TargetMode="External"/><Relationship Id="rId20" Type="http://schemas.openxmlformats.org/officeDocument/2006/relationships/hyperlink" Target="http://www.failteireland.ie/FailteIreland/media/WebsiteStructure/Documents/2_Develop_Your_Business/1_StartGrow_Your_Business/Ecotourism_Handbook-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thinktourism.ie" TargetMode="External"/><Relationship Id="rId24" Type="http://schemas.openxmlformats.org/officeDocument/2006/relationships/hyperlink" Target="http://www.loophead.ie" TargetMode="External"/><Relationship Id="rId5" Type="http://schemas.openxmlformats.org/officeDocument/2006/relationships/webSettings" Target="webSettings.xml"/><Relationship Id="rId15" Type="http://schemas.openxmlformats.org/officeDocument/2006/relationships/hyperlink" Target="http://www.greenguide.co.uk/node/2559" TargetMode="External"/><Relationship Id="rId23" Type="http://schemas.openxmlformats.org/officeDocument/2006/relationships/hyperlink" Target="http://www.failteireland.ie" TargetMode="External"/><Relationship Id="rId28" Type="http://schemas.openxmlformats.org/officeDocument/2006/relationships/footer" Target="footer1.xml"/><Relationship Id="rId10" Type="http://schemas.openxmlformats.org/officeDocument/2006/relationships/hyperlink" Target="http://www.icrt.ie" TargetMode="External"/><Relationship Id="rId19" Type="http://schemas.openxmlformats.org/officeDocument/2006/relationships/hyperlink" Target="http://www.wttc.org/" TargetMode="External"/><Relationship Id="rId4" Type="http://schemas.openxmlformats.org/officeDocument/2006/relationships/settings" Target="settings.xml"/><Relationship Id="rId9" Type="http://schemas.openxmlformats.org/officeDocument/2006/relationships/hyperlink" Target="http://www.ghaward.ie" TargetMode="External"/><Relationship Id="rId14" Type="http://schemas.openxmlformats.org/officeDocument/2006/relationships/hyperlink" Target="http://www.haroldgoodwin.info" TargetMode="External"/><Relationship Id="rId22" Type="http://schemas.openxmlformats.org/officeDocument/2006/relationships/hyperlink" Target="http://www.tourismdev.co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3FA61-DDA9-40FF-9A8D-58D5BCAFC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4</Pages>
  <Words>1962</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 Satellite</dc:creator>
  <cp:lastModifiedBy>Toshiba Satellite</cp:lastModifiedBy>
  <cp:revision>17</cp:revision>
  <dcterms:created xsi:type="dcterms:W3CDTF">2014-01-20T20:12:00Z</dcterms:created>
  <dcterms:modified xsi:type="dcterms:W3CDTF">2014-03-14T11:57:00Z</dcterms:modified>
</cp:coreProperties>
</file>